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0AEF" w14:textId="77777777" w:rsidR="00700ACD" w:rsidRPr="00A21BB1" w:rsidRDefault="00700ACD" w:rsidP="00EE2104">
      <w:pPr>
        <w:jc w:val="both"/>
        <w:rPr>
          <w:rFonts w:ascii="Helvetica" w:eastAsia="Times New Roman" w:hAnsi="Helvetica" w:cs="Tahoma"/>
          <w:b/>
          <w:bCs/>
          <w:color w:val="000000"/>
          <w:lang w:eastAsia="el-GR"/>
        </w:rPr>
      </w:pPr>
      <w:r w:rsidRPr="00A21BB1">
        <w:rPr>
          <w:rFonts w:ascii="Helvetica" w:hAnsi="Helvetica"/>
          <w:noProof/>
          <w:color w:val="000000" w:themeColor="text1"/>
          <w:sz w:val="22"/>
          <w:szCs w:val="22"/>
          <w:lang w:val="en-US"/>
          <w14:ligatures w14:val="standardContextual"/>
        </w:rPr>
        <w:drawing>
          <wp:inline distT="0" distB="0" distL="0" distR="0" wp14:anchorId="4218B0AC" wp14:editId="483E81F0">
            <wp:extent cx="1735667" cy="1735667"/>
            <wp:effectExtent l="0" t="0" r="0" b="0"/>
            <wp:docPr id="1776933794" name="Εικόνα 1" descr="Εικόνα που περιέχει ποτήρι, ποτήρι κρασιού, είδη πόσης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3794" name="Εικόνα 1" descr="Εικόνα που περιέχει ποτήρι, ποτήρι κρασιού, είδη πόσης,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84" cy="176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6C6E" w14:textId="03762B30" w:rsidR="00700ACD" w:rsidRDefault="00700ACD" w:rsidP="00121980">
      <w:pPr>
        <w:jc w:val="right"/>
        <w:rPr>
          <w:rFonts w:ascii="Helvetica" w:eastAsia="Times New Roman" w:hAnsi="Helvetica" w:cs="Tahoma"/>
          <w:color w:val="000000"/>
          <w:lang w:eastAsia="el-GR"/>
        </w:rPr>
      </w:pPr>
      <w:r w:rsidRPr="00A21BB1">
        <w:rPr>
          <w:rFonts w:ascii="Helvetica" w:eastAsia="Times New Roman" w:hAnsi="Helvetica" w:cs="Tahoma"/>
          <w:color w:val="000000"/>
          <w:lang w:val="en-US" w:eastAsia="el-GR"/>
        </w:rPr>
        <w:t>Athens</w:t>
      </w:r>
      <w:r w:rsidRPr="00A21BB1">
        <w:rPr>
          <w:rFonts w:ascii="Helvetica" w:eastAsia="Times New Roman" w:hAnsi="Helvetica" w:cs="Tahoma"/>
          <w:color w:val="000000"/>
          <w:lang w:eastAsia="el-GR"/>
        </w:rPr>
        <w:t xml:space="preserve"> </w:t>
      </w:r>
      <w:r w:rsidR="000D1379">
        <w:rPr>
          <w:rFonts w:ascii="Helvetica" w:eastAsia="Times New Roman" w:hAnsi="Helvetica" w:cs="Tahoma"/>
          <w:color w:val="000000"/>
          <w:lang w:eastAsia="el-GR"/>
        </w:rPr>
        <w:t>23</w:t>
      </w:r>
      <w:r w:rsidRPr="00A21BB1">
        <w:rPr>
          <w:rFonts w:ascii="Helvetica" w:eastAsia="Times New Roman" w:hAnsi="Helvetica" w:cs="Tahoma"/>
          <w:color w:val="000000"/>
          <w:lang w:eastAsia="el-GR"/>
        </w:rPr>
        <w:t xml:space="preserve"> </w:t>
      </w:r>
      <w:r w:rsidRPr="00A21BB1">
        <w:rPr>
          <w:rFonts w:ascii="Helvetica" w:eastAsia="Times New Roman" w:hAnsi="Helvetica" w:cs="Tahoma"/>
          <w:color w:val="000000"/>
          <w:lang w:val="en-US" w:eastAsia="el-GR"/>
        </w:rPr>
        <w:t>January</w:t>
      </w:r>
      <w:r w:rsidRPr="00A21BB1">
        <w:rPr>
          <w:rFonts w:ascii="Helvetica" w:eastAsia="Times New Roman" w:hAnsi="Helvetica" w:cs="Tahoma"/>
          <w:color w:val="000000"/>
          <w:lang w:eastAsia="el-GR"/>
        </w:rPr>
        <w:t xml:space="preserve"> 2025</w:t>
      </w:r>
    </w:p>
    <w:p w14:paraId="46D4D7DA" w14:textId="77777777" w:rsidR="00B232A3" w:rsidRPr="00A21BB1" w:rsidRDefault="00B232A3" w:rsidP="00EE2104">
      <w:pPr>
        <w:jc w:val="both"/>
        <w:rPr>
          <w:rFonts w:ascii="Helvetica" w:eastAsia="Times New Roman" w:hAnsi="Helvetica" w:cs="Tahoma"/>
          <w:color w:val="000000"/>
          <w:lang w:eastAsia="el-GR"/>
        </w:rPr>
      </w:pPr>
    </w:p>
    <w:p w14:paraId="4462E0FD" w14:textId="32BB02C1" w:rsidR="000D1379" w:rsidRPr="000D1379" w:rsidRDefault="00B232A3" w:rsidP="000D1379">
      <w:pPr>
        <w:pStyle w:val="Web"/>
        <w:rPr>
          <w:rFonts w:eastAsiaTheme="majorEastAsia"/>
          <w:b/>
          <w:bCs/>
          <w:color w:val="000000"/>
        </w:rPr>
      </w:pPr>
      <w:proofErr w:type="spellStart"/>
      <w:r>
        <w:rPr>
          <w:rStyle w:val="aa"/>
          <w:rFonts w:eastAsiaTheme="majorEastAsia"/>
          <w:color w:val="000000"/>
        </w:rPr>
        <w:t>Peloponnese</w:t>
      </w:r>
      <w:proofErr w:type="spellEnd"/>
      <w:r>
        <w:rPr>
          <w:rStyle w:val="aa"/>
          <w:rFonts w:eastAsiaTheme="majorEastAsia"/>
          <w:color w:val="000000"/>
        </w:rPr>
        <w:t xml:space="preserve"> </w:t>
      </w:r>
      <w:proofErr w:type="spellStart"/>
      <w:r>
        <w:rPr>
          <w:rStyle w:val="aa"/>
          <w:rFonts w:eastAsiaTheme="majorEastAsia"/>
          <w:color w:val="000000"/>
        </w:rPr>
        <w:t>Wine</w:t>
      </w:r>
      <w:proofErr w:type="spellEnd"/>
      <w:r>
        <w:rPr>
          <w:rStyle w:val="aa"/>
          <w:rFonts w:eastAsiaTheme="majorEastAsia"/>
          <w:color w:val="000000"/>
        </w:rPr>
        <w:t xml:space="preserve"> </w:t>
      </w:r>
      <w:proofErr w:type="spellStart"/>
      <w:r>
        <w:rPr>
          <w:rStyle w:val="aa"/>
          <w:rFonts w:eastAsiaTheme="majorEastAsia"/>
          <w:color w:val="000000"/>
        </w:rPr>
        <w:t>Festival</w:t>
      </w:r>
      <w:proofErr w:type="spellEnd"/>
      <w:r>
        <w:rPr>
          <w:rStyle w:val="aa"/>
          <w:rFonts w:eastAsiaTheme="majorEastAsia"/>
          <w:color w:val="000000"/>
        </w:rPr>
        <w:t xml:space="preserve"> </w:t>
      </w:r>
      <w:r>
        <w:rPr>
          <w:rStyle w:val="aa"/>
          <w:rFonts w:eastAsiaTheme="majorEastAsia"/>
          <w:color w:val="000000"/>
          <w:lang w:val="en-US"/>
        </w:rPr>
        <w:t>Cyprus</w:t>
      </w:r>
      <w:r w:rsidRPr="00B232A3">
        <w:rPr>
          <w:rStyle w:val="aa"/>
          <w:rFonts w:eastAsiaTheme="majorEastAsia"/>
          <w:color w:val="000000"/>
        </w:rPr>
        <w:t xml:space="preserve"> </w:t>
      </w:r>
      <w:r>
        <w:rPr>
          <w:rStyle w:val="aa"/>
          <w:rFonts w:eastAsiaTheme="majorEastAsia"/>
          <w:color w:val="000000"/>
        </w:rPr>
        <w:t>2025 – Επιστρέφει με Ρεκόρ Συμμετοχών</w:t>
      </w:r>
      <w:r w:rsidR="000D1379">
        <w:rPr>
          <w:rStyle w:val="aa"/>
          <w:rFonts w:eastAsiaTheme="majorEastAsia"/>
          <w:color w:val="000000"/>
        </w:rPr>
        <w:t xml:space="preserve"> και το βλέμμα </w:t>
      </w:r>
      <w:r w:rsidR="00C41EB2">
        <w:rPr>
          <w:rStyle w:val="aa"/>
          <w:rFonts w:eastAsiaTheme="majorEastAsia"/>
          <w:color w:val="000000"/>
        </w:rPr>
        <w:t xml:space="preserve">στραμμένο </w:t>
      </w:r>
      <w:r w:rsidR="000D1379">
        <w:rPr>
          <w:rStyle w:val="aa"/>
          <w:rFonts w:eastAsiaTheme="majorEastAsia"/>
          <w:color w:val="000000"/>
        </w:rPr>
        <w:t>στο μέλλον</w:t>
      </w:r>
    </w:p>
    <w:p w14:paraId="7154A106" w14:textId="77777777" w:rsidR="000D1379" w:rsidRDefault="00B232A3" w:rsidP="00EE2104">
      <w:pPr>
        <w:spacing w:before="100" w:beforeAutospacing="1" w:after="100" w:afterAutospacing="1"/>
        <w:jc w:val="both"/>
        <w:outlineLvl w:val="2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t>Ο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 xml:space="preserve">Φεβρουάριος του 2025 </w:t>
      </w:r>
      <w:r w:rsidR="00BE120A" w:rsidRPr="00EB44BA">
        <w:rPr>
          <w:rFonts w:ascii="Helvetica" w:hAnsi="Helvetica"/>
          <w:color w:val="000000"/>
        </w:rPr>
        <w:t>σηματοδοτεί την επιστροφή των οινοπαραγωγών του Πελοποννησιακού αμπελώνα στην Κύπρο, μέσα από την ετήσια έκθεσή</w:t>
      </w:r>
      <w:r w:rsidR="00897140" w:rsidRPr="00EB44BA">
        <w:rPr>
          <w:rFonts w:ascii="Helvetica" w:hAnsi="Helvetica"/>
          <w:color w:val="000000"/>
        </w:rPr>
        <w:t xml:space="preserve"> τους</w:t>
      </w:r>
      <w:r w:rsidR="00BE120A" w:rsidRPr="00EB44BA">
        <w:rPr>
          <w:rFonts w:ascii="Helvetica" w:hAnsi="Helvetica"/>
          <w:color w:val="000000"/>
        </w:rPr>
        <w:t xml:space="preserve">, το </w:t>
      </w:r>
      <w:r w:rsidR="00BE120A" w:rsidRPr="00EB44BA">
        <w:rPr>
          <w:rFonts w:ascii="Helvetica" w:hAnsi="Helvetica"/>
          <w:color w:val="000000"/>
          <w:lang w:val="en-US"/>
        </w:rPr>
        <w:t>Peloponnese</w:t>
      </w:r>
      <w:r w:rsidR="00BE120A" w:rsidRPr="00EB44BA">
        <w:rPr>
          <w:rFonts w:ascii="Helvetica" w:hAnsi="Helvetica"/>
          <w:color w:val="000000"/>
        </w:rPr>
        <w:t xml:space="preserve"> </w:t>
      </w:r>
      <w:r w:rsidR="00BE120A" w:rsidRPr="00EB44BA">
        <w:rPr>
          <w:rFonts w:ascii="Helvetica" w:hAnsi="Helvetica"/>
          <w:color w:val="000000"/>
          <w:lang w:val="en-US"/>
        </w:rPr>
        <w:t>Wine</w:t>
      </w:r>
      <w:r w:rsidR="00BE120A" w:rsidRPr="00EB44BA">
        <w:rPr>
          <w:rFonts w:ascii="Helvetica" w:hAnsi="Helvetica"/>
          <w:color w:val="000000"/>
        </w:rPr>
        <w:t xml:space="preserve"> </w:t>
      </w:r>
      <w:r w:rsidR="00BE120A" w:rsidRPr="00EB44BA">
        <w:rPr>
          <w:rFonts w:ascii="Helvetica" w:hAnsi="Helvetica"/>
          <w:color w:val="000000"/>
          <w:lang w:val="en-US"/>
        </w:rPr>
        <w:t>Festival</w:t>
      </w:r>
      <w:r w:rsidR="00BE120A" w:rsidRPr="00EB44BA">
        <w:rPr>
          <w:rFonts w:ascii="Helvetica" w:hAnsi="Helvetica"/>
          <w:color w:val="000000"/>
        </w:rPr>
        <w:t>.</w:t>
      </w:r>
      <w:r>
        <w:rPr>
          <w:color w:val="000000"/>
        </w:rPr>
        <w:t xml:space="preserve"> </w:t>
      </w:r>
      <w:r w:rsidR="000D1379">
        <w:rPr>
          <w:rFonts w:ascii="-webkit-standard" w:hAnsi="-webkit-standard"/>
          <w:color w:val="000000"/>
          <w:sz w:val="27"/>
          <w:szCs w:val="27"/>
        </w:rPr>
        <w:t xml:space="preserve">Η φετινή διοργάνωση, η οποία θα λάβει χώρα τη Δευτέρα 17 Φεβρουαρίου στο </w:t>
      </w:r>
      <w:proofErr w:type="spellStart"/>
      <w:r w:rsidR="000D1379">
        <w:rPr>
          <w:rFonts w:ascii="-webkit-standard" w:hAnsi="-webkit-standard"/>
          <w:color w:val="000000"/>
          <w:sz w:val="27"/>
          <w:szCs w:val="27"/>
        </w:rPr>
        <w:t>Carob</w:t>
      </w:r>
      <w:proofErr w:type="spellEnd"/>
      <w:r w:rsidR="000D1379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0D1379">
        <w:rPr>
          <w:rFonts w:ascii="-webkit-standard" w:hAnsi="-webkit-standard"/>
          <w:color w:val="000000"/>
          <w:sz w:val="27"/>
          <w:szCs w:val="27"/>
        </w:rPr>
        <w:t>Mill</w:t>
      </w:r>
      <w:proofErr w:type="spellEnd"/>
      <w:r w:rsidR="000D1379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0D1379">
        <w:rPr>
          <w:rFonts w:ascii="-webkit-standard" w:hAnsi="-webkit-standard"/>
          <w:color w:val="000000"/>
          <w:sz w:val="27"/>
          <w:szCs w:val="27"/>
        </w:rPr>
        <w:t>Restaurants</w:t>
      </w:r>
      <w:proofErr w:type="spellEnd"/>
      <w:r w:rsidR="000D1379">
        <w:rPr>
          <w:rFonts w:ascii="-webkit-standard" w:hAnsi="-webkit-standard"/>
          <w:color w:val="000000"/>
          <w:sz w:val="27"/>
          <w:szCs w:val="27"/>
        </w:rPr>
        <w:t xml:space="preserve"> στη Λεμεσό, καταγράφει νέο ρεκόρ συμμετοχών με 31 οινοποιεία από την Πελοπόννησο </w:t>
      </w:r>
    </w:p>
    <w:p w14:paraId="18E7C38A" w14:textId="09071F9E" w:rsidR="00B232A3" w:rsidRPr="000D1379" w:rsidRDefault="00B232A3" w:rsidP="00EE2104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  <w:color w:val="000000"/>
        </w:rPr>
      </w:pPr>
      <w:r w:rsidRPr="000D1379">
        <w:rPr>
          <w:rFonts w:ascii="-webkit-standard" w:hAnsi="-webkit-standard"/>
          <w:b/>
          <w:bCs/>
          <w:color w:val="000000"/>
          <w:sz w:val="27"/>
          <w:szCs w:val="27"/>
        </w:rPr>
        <w:t>Ανακαλύψτε τα Κρασιά της Πελοποννήσου</w:t>
      </w:r>
    </w:p>
    <w:p w14:paraId="368126D1" w14:textId="6EC16600" w:rsidR="00AD149C" w:rsidRDefault="00B232A3" w:rsidP="00EE2104">
      <w:pPr>
        <w:spacing w:before="100" w:beforeAutospacing="1" w:after="100" w:afterAutospacing="1"/>
        <w:jc w:val="both"/>
        <w:outlineLvl w:val="2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Το </w:t>
      </w:r>
      <w:r>
        <w:rPr>
          <w:rFonts w:ascii="Helvetica" w:hAnsi="Helvetica"/>
          <w:color w:val="000000"/>
          <w:lang w:val="en-US"/>
        </w:rPr>
        <w:t>Peloponnese</w:t>
      </w:r>
      <w:r w:rsidRPr="00B232A3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  <w:lang w:val="en-US"/>
        </w:rPr>
        <w:t>Wine</w:t>
      </w:r>
      <w:r w:rsidRPr="00B232A3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  <w:lang w:val="en-US"/>
        </w:rPr>
        <w:t>Festival</w:t>
      </w:r>
      <w:r w:rsidRPr="00B232A3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π</w:t>
      </w:r>
      <w:r w:rsidR="00E07E80" w:rsidRPr="00EB44BA">
        <w:rPr>
          <w:rFonts w:ascii="Helvetica" w:hAnsi="Helvetica"/>
          <w:color w:val="000000"/>
        </w:rPr>
        <w:t>ροσκαλεί επαγγελματίες και λάτρεις του κρασιού να ανακαλύψουν τα διαμάντια του μεγαλύτερου ελληνικού αμπελώνα.</w:t>
      </w:r>
      <w:r>
        <w:rPr>
          <w:rFonts w:ascii="Helvetica" w:hAnsi="Helvetica"/>
          <w:color w:val="000000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Περισσότερ</w:t>
      </w:r>
      <w:r w:rsidR="00121980">
        <w:rPr>
          <w:rFonts w:ascii="-webkit-standard" w:hAnsi="-webkit-standard"/>
          <w:color w:val="000000"/>
          <w:sz w:val="27"/>
          <w:szCs w:val="27"/>
        </w:rPr>
        <w:t>ες</w:t>
      </w:r>
      <w:r>
        <w:rPr>
          <w:rFonts w:ascii="-webkit-standard" w:hAnsi="-webkit-standard"/>
          <w:color w:val="000000"/>
          <w:sz w:val="27"/>
          <w:szCs w:val="27"/>
        </w:rPr>
        <w:t xml:space="preserve"> από 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aa"/>
          <w:color w:val="000000"/>
        </w:rPr>
        <w:t>250 ετικέτες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κρασιού θα είναι διαθέσιμες προς γευστική δοκιμ</w:t>
      </w:r>
      <w:r w:rsidR="00121980">
        <w:rPr>
          <w:rFonts w:ascii="-webkit-standard" w:hAnsi="-webkit-standard"/>
          <w:color w:val="000000"/>
          <w:sz w:val="27"/>
          <w:szCs w:val="27"/>
        </w:rPr>
        <w:t>ή</w:t>
      </w:r>
      <w:r>
        <w:rPr>
          <w:rFonts w:ascii="-webkit-standard" w:hAnsi="-webkit-standard"/>
          <w:color w:val="000000"/>
          <w:sz w:val="27"/>
          <w:szCs w:val="27"/>
        </w:rPr>
        <w:t xml:space="preserve">. </w:t>
      </w:r>
      <w:r w:rsidRPr="00EB44BA">
        <w:rPr>
          <w:rFonts w:ascii="Helvetica" w:hAnsi="Helvetica"/>
          <w:color w:val="000000"/>
        </w:rPr>
        <w:t xml:space="preserve">Δεν υπάρχει καλύτερη ευκαιρία από το να εμβαθύνετε στα χαρακτηριστικά του </w:t>
      </w:r>
      <w:r w:rsidRPr="00EB44BA">
        <w:rPr>
          <w:rFonts w:ascii="Helvetica" w:hAnsi="Helvetica"/>
          <w:color w:val="000000"/>
          <w:lang w:val="en-US"/>
        </w:rPr>
        <w:t>terroir</w:t>
      </w:r>
      <w:r w:rsidRPr="00EB44BA">
        <w:rPr>
          <w:rFonts w:ascii="Helvetica" w:hAnsi="Helvetica"/>
          <w:color w:val="000000"/>
        </w:rPr>
        <w:t>, στην ποικιλομορφία και την μοναδικότητα των κρασιών της Πελοποννήσου. Ενός τόπου που αποτελεί σημείο καινοτομίας</w:t>
      </w:r>
      <w:r w:rsidR="00121980">
        <w:rPr>
          <w:rFonts w:ascii="Helvetica" w:hAnsi="Helvetica"/>
          <w:color w:val="000000"/>
        </w:rPr>
        <w:t xml:space="preserve"> </w:t>
      </w:r>
      <w:r w:rsidRPr="00EB44BA">
        <w:rPr>
          <w:rFonts w:ascii="Helvetica" w:hAnsi="Helvetica"/>
          <w:color w:val="000000"/>
        </w:rPr>
        <w:t>και συνεχούς εξέλιξης του ελληνικού οινικού προϊόντος.</w:t>
      </w:r>
    </w:p>
    <w:p w14:paraId="286DDE81" w14:textId="48B79617" w:rsidR="00700ACD" w:rsidRPr="00A21BB1" w:rsidRDefault="00EB44BA" w:rsidP="00EE2104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color w:val="000000"/>
          <w:lang w:eastAsia="el-GR"/>
        </w:rPr>
      </w:pPr>
      <w:r>
        <w:rPr>
          <w:rFonts w:ascii="Helvetica" w:eastAsia="Times New Roman" w:hAnsi="Helvetica" w:cs="Times New Roman"/>
          <w:b/>
          <w:bCs/>
          <w:color w:val="000000"/>
          <w:lang w:eastAsia="el-GR"/>
        </w:rPr>
        <w:t>Σπουδαία</w:t>
      </w:r>
      <w:r w:rsidR="00700ACD" w:rsidRPr="00A21BB1">
        <w:rPr>
          <w:rFonts w:ascii="Helvetica" w:eastAsia="Times New Roman" w:hAnsi="Helvetica" w:cs="Times New Roman"/>
          <w:b/>
          <w:bCs/>
          <w:color w:val="000000"/>
          <w:lang w:eastAsia="el-GR"/>
        </w:rPr>
        <w:t xml:space="preserve"> Κρασιά </w:t>
      </w:r>
      <w:r w:rsidR="007F2E50">
        <w:rPr>
          <w:rFonts w:ascii="Helvetica" w:eastAsia="Times New Roman" w:hAnsi="Helvetica" w:cs="Times New Roman"/>
          <w:b/>
          <w:bCs/>
          <w:color w:val="000000"/>
          <w:lang w:eastAsia="el-GR"/>
        </w:rPr>
        <w:t>και Πλήθος Ποικιλιών</w:t>
      </w:r>
    </w:p>
    <w:p w14:paraId="6617A589" w14:textId="77777777" w:rsidR="00121980" w:rsidRDefault="00897140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Όπως κάθε χρόνο, στο επίκεντρο θα βρίσκονται οι μοναδικοί οινικοί «θησαυροί» της Πελοποννήσου από </w:t>
      </w:r>
      <w:r w:rsidR="00A21BB1" w:rsidRPr="00A21BB1">
        <w:rPr>
          <w:rFonts w:ascii="Helvetica" w:eastAsia="Times New Roman" w:hAnsi="Helvetica" w:cs="Times New Roman"/>
          <w:color w:val="000000"/>
          <w:lang w:eastAsia="el-GR"/>
        </w:rPr>
        <w:t>σπουδαίες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γηγενείς ποικιλίες του ελληνικού αμπελώνα: </w:t>
      </w:r>
      <w:proofErr w:type="spellStart"/>
      <w:r w:rsidRPr="00A21BB1">
        <w:rPr>
          <w:rFonts w:ascii="Helvetica" w:eastAsia="Times New Roman" w:hAnsi="Helvetica" w:cs="Times New Roman"/>
          <w:color w:val="000000"/>
          <w:lang w:eastAsia="el-GR"/>
        </w:rPr>
        <w:t>Αγιωργίτικο</w:t>
      </w:r>
      <w:proofErr w:type="spellEnd"/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, Μοσχοφίλερο, Ροδίτης, </w:t>
      </w:r>
      <w:r w:rsidR="00A21BB1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Μαυροδάφνη 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ποικιλίες που αποτελούν την </w:t>
      </w:r>
      <w:proofErr w:type="spellStart"/>
      <w:r w:rsidRPr="00A21BB1">
        <w:rPr>
          <w:rFonts w:ascii="Helvetica" w:eastAsia="Times New Roman" w:hAnsi="Helvetica" w:cs="Times New Roman"/>
          <w:color w:val="000000"/>
          <w:lang w:eastAsia="el-GR"/>
        </w:rPr>
        <w:t>εμπροστοφυλακή</w:t>
      </w:r>
      <w:proofErr w:type="spellEnd"/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του ελληνικού κρασιού παγκοσμίως, αλλά και μια πληθώρα κρασιών από ανερχόμενες ελληνικές</w:t>
      </w:r>
      <w:r w:rsidR="00EE2104">
        <w:rPr>
          <w:rFonts w:ascii="Helvetica" w:eastAsia="Times New Roman" w:hAnsi="Helvetica" w:cs="Times New Roman"/>
          <w:color w:val="000000"/>
          <w:lang w:eastAsia="el-GR"/>
        </w:rPr>
        <w:t xml:space="preserve">, όπως το </w:t>
      </w:r>
      <w:proofErr w:type="spellStart"/>
      <w:r w:rsidR="00EE2104">
        <w:rPr>
          <w:rFonts w:ascii="Helvetica" w:eastAsia="Times New Roman" w:hAnsi="Helvetica" w:cs="Times New Roman"/>
          <w:color w:val="000000"/>
          <w:lang w:eastAsia="el-GR"/>
        </w:rPr>
        <w:t>Ασύρτικο</w:t>
      </w:r>
      <w:proofErr w:type="spellEnd"/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</w:t>
      </w:r>
      <w:r w:rsidR="00121980">
        <w:rPr>
          <w:rFonts w:ascii="Helvetica" w:eastAsia="Times New Roman" w:hAnsi="Helvetica" w:cs="Times New Roman"/>
          <w:color w:val="000000"/>
          <w:lang w:eastAsia="el-GR"/>
        </w:rPr>
        <w:t xml:space="preserve">αλλά </w:t>
      </w:r>
      <w:r w:rsidR="00121980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και διεθνείς ποικιλίες 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που προσαρμόζονται εξαιρετικά στον τοπικό αμπελώνα. Πολλά διαφορετικά στυλ,  κλασικές οινοποιήσεις, πειραματικά κρασιά, νέες ή παλαιότερες εσοδείες εμπλουτίζουν μια από τις πιο συναρπαστικές, σε </w:t>
      </w:r>
      <w:r w:rsidR="007F2E50">
        <w:rPr>
          <w:rFonts w:ascii="Helvetica" w:eastAsia="Times New Roman" w:hAnsi="Helvetica" w:cs="Times New Roman"/>
          <w:color w:val="000000"/>
          <w:lang w:eastAsia="el-GR"/>
        </w:rPr>
        <w:t>περιεχόμενο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, εκδηλώσεις για το κρασί. </w:t>
      </w:r>
    </w:p>
    <w:p w14:paraId="2737782D" w14:textId="49D75D00" w:rsidR="00700ACD" w:rsidRPr="00A21BB1" w:rsidRDefault="007F2E50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>
        <w:rPr>
          <w:rFonts w:ascii="Helvetica" w:eastAsia="Times New Roman" w:hAnsi="Helvetica" w:cs="Times New Roman"/>
          <w:color w:val="000000"/>
          <w:lang w:eastAsia="el-GR"/>
        </w:rPr>
        <w:lastRenderedPageBreak/>
        <w:t>Η</w:t>
      </w:r>
      <w:r w:rsidR="00302CE8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Κύπρος αποτελεί</w:t>
      </w:r>
      <w:r w:rsidR="00897140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μια από τις πιο σημαντικές αγορές για το ελληνικό κρασί</w:t>
      </w:r>
      <w:r>
        <w:rPr>
          <w:rFonts w:ascii="Helvetica" w:eastAsia="Times New Roman" w:hAnsi="Helvetica" w:cs="Times New Roman"/>
          <w:color w:val="000000"/>
          <w:lang w:eastAsia="el-GR"/>
        </w:rPr>
        <w:t xml:space="preserve"> και </w:t>
      </w:r>
      <w:r w:rsidR="00897140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οι παραγωγοί θα βρεθούν πίσω από τα </w:t>
      </w:r>
      <w:r w:rsidR="00897140" w:rsidRPr="00A21BB1">
        <w:rPr>
          <w:rFonts w:ascii="Helvetica" w:eastAsia="Times New Roman" w:hAnsi="Helvetica" w:cs="Times New Roman"/>
          <w:color w:val="000000"/>
          <w:lang w:val="en-US" w:eastAsia="el-GR"/>
        </w:rPr>
        <w:t>stands</w:t>
      </w:r>
      <w:r w:rsidR="00897140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της εκδήλωσης μαζί με </w:t>
      </w:r>
      <w:r w:rsidR="00302CE8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τοπικούς </w:t>
      </w:r>
      <w:r w:rsidR="00897140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εκπροσώπους τους για να </w:t>
      </w:r>
      <w:r w:rsidR="00302CE8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μεταφέρουν άμεσα την εμπειρία τους και να συνομιλήσουν με τους εκθέτες. Ανάμεσα στους συμμετέχοντες παραγωγούς </w:t>
      </w:r>
      <w:r w:rsidR="00A70968">
        <w:rPr>
          <w:rFonts w:ascii="Helvetica" w:eastAsia="Times New Roman" w:hAnsi="Helvetica" w:cs="Times New Roman"/>
          <w:color w:val="000000"/>
          <w:lang w:eastAsia="el-GR"/>
        </w:rPr>
        <w:t>βρίσκονται νέα οινοποιεία</w:t>
      </w:r>
      <w:r w:rsidR="00302CE8" w:rsidRPr="00A21BB1">
        <w:rPr>
          <w:rFonts w:ascii="Helvetica" w:eastAsia="Times New Roman" w:hAnsi="Helvetica" w:cs="Times New Roman"/>
          <w:color w:val="000000"/>
          <w:lang w:eastAsia="el-GR"/>
        </w:rPr>
        <w:t xml:space="preserve"> τα οποία αναζητούν εκπροσώπηση στην κυπριακή αγορά</w:t>
      </w:r>
      <w:r w:rsidR="00700ACD" w:rsidRPr="00A21BB1">
        <w:rPr>
          <w:rFonts w:ascii="Helvetica" w:eastAsia="Times New Roman" w:hAnsi="Helvetica" w:cs="Times New Roman"/>
          <w:color w:val="000000"/>
          <w:lang w:eastAsia="el-GR"/>
        </w:rPr>
        <w:t>.</w:t>
      </w:r>
    </w:p>
    <w:p w14:paraId="006455BC" w14:textId="563982A8" w:rsidR="000D1379" w:rsidRPr="000D1379" w:rsidRDefault="000D1379" w:rsidP="00EE2104">
      <w:pPr>
        <w:pStyle w:val="Web"/>
        <w:jc w:val="both"/>
        <w:rPr>
          <w:rFonts w:ascii="Helvetica" w:hAnsi="Helvetica"/>
          <w:b/>
          <w:bCs/>
          <w:color w:val="000000"/>
        </w:rPr>
      </w:pPr>
      <w:r w:rsidRPr="000D1379">
        <w:rPr>
          <w:rFonts w:ascii="Helvetica" w:hAnsi="Helvetica"/>
          <w:b/>
          <w:bCs/>
          <w:color w:val="000000"/>
        </w:rPr>
        <w:t xml:space="preserve">ΠΑΡΑΛΛΗΛΗ ΔΡΑΣΗ </w:t>
      </w:r>
    </w:p>
    <w:p w14:paraId="4553A20B" w14:textId="77777777" w:rsidR="000D1379" w:rsidRDefault="000D1379" w:rsidP="000D1379">
      <w:pPr>
        <w:pStyle w:val="Web"/>
        <w:spacing w:before="0" w:beforeAutospacing="0" w:after="0" w:afterAutospacing="0"/>
        <w:jc w:val="center"/>
        <w:textAlignment w:val="baseline"/>
        <w:rPr>
          <w:rStyle w:val="aa"/>
          <w:rFonts w:ascii="Roboto" w:eastAsiaTheme="majorEastAsia" w:hAnsi="Roboto"/>
          <w:color w:val="231F20"/>
          <w:bdr w:val="none" w:sz="0" w:space="0" w:color="auto" w:frame="1"/>
        </w:rPr>
      </w:pPr>
      <w:r w:rsidRPr="000D1379">
        <w:rPr>
          <w:rStyle w:val="aa"/>
          <w:rFonts w:ascii="Roboto" w:eastAsiaTheme="majorEastAsia" w:hAnsi="Roboto"/>
          <w:color w:val="231F20"/>
          <w:bdr w:val="none" w:sz="0" w:space="0" w:color="auto" w:frame="1"/>
          <w:lang w:val="en-US"/>
        </w:rPr>
        <w:t>Peloponnese</w:t>
      </w:r>
      <w:r w:rsidRPr="000D1379"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 xml:space="preserve"> 2040: </w:t>
      </w:r>
      <w:r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>Δοκιμάζοντας</w:t>
      </w:r>
      <w:r w:rsidRPr="000D1379"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 xml:space="preserve"> </w:t>
      </w:r>
      <w:r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>το</w:t>
      </w:r>
      <w:r w:rsidRPr="000D1379"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 xml:space="preserve"> </w:t>
      </w:r>
      <w:r>
        <w:rPr>
          <w:rStyle w:val="aa"/>
          <w:rFonts w:ascii="Roboto" w:eastAsiaTheme="majorEastAsia" w:hAnsi="Roboto"/>
          <w:color w:val="231F20"/>
          <w:bdr w:val="none" w:sz="0" w:space="0" w:color="auto" w:frame="1"/>
        </w:rPr>
        <w:t>μέλλον</w:t>
      </w:r>
    </w:p>
    <w:p w14:paraId="527BF78F" w14:textId="692D86C7" w:rsidR="000D1379" w:rsidRPr="000D1379" w:rsidRDefault="000D1379" w:rsidP="000D1379">
      <w:pPr>
        <w:pStyle w:val="Web"/>
        <w:spacing w:before="0" w:beforeAutospacing="0" w:after="225" w:afterAutospacing="0"/>
        <w:jc w:val="both"/>
        <w:textAlignment w:val="baseline"/>
        <w:rPr>
          <w:rFonts w:ascii="Roboto" w:hAnsi="Roboto"/>
          <w:color w:val="231F20"/>
          <w:sz w:val="23"/>
          <w:szCs w:val="23"/>
        </w:rPr>
      </w:pPr>
      <w:r>
        <w:rPr>
          <w:rFonts w:ascii="Roboto" w:hAnsi="Roboto"/>
          <w:color w:val="231F20"/>
          <w:sz w:val="23"/>
          <w:szCs w:val="23"/>
        </w:rPr>
        <w:t xml:space="preserve">Το </w:t>
      </w:r>
      <w:proofErr w:type="spellStart"/>
      <w:r>
        <w:rPr>
          <w:rFonts w:ascii="Roboto" w:hAnsi="Roboto"/>
          <w:color w:val="231F20"/>
          <w:sz w:val="23"/>
          <w:szCs w:val="23"/>
        </w:rPr>
        <w:t>Peloponnese</w:t>
      </w:r>
      <w:proofErr w:type="spellEnd"/>
      <w:r>
        <w:rPr>
          <w:rFonts w:ascii="Roboto" w:hAnsi="Roboto"/>
          <w:color w:val="231F20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31F20"/>
          <w:sz w:val="23"/>
          <w:szCs w:val="23"/>
        </w:rPr>
        <w:t>Wine</w:t>
      </w:r>
      <w:proofErr w:type="spellEnd"/>
      <w:r>
        <w:rPr>
          <w:rFonts w:ascii="Roboto" w:hAnsi="Roboto"/>
          <w:color w:val="231F20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31F20"/>
          <w:sz w:val="23"/>
          <w:szCs w:val="23"/>
        </w:rPr>
        <w:t>Festival</w:t>
      </w:r>
      <w:proofErr w:type="spellEnd"/>
      <w:r>
        <w:rPr>
          <w:rFonts w:ascii="Roboto" w:hAnsi="Roboto"/>
          <w:color w:val="231F20"/>
          <w:sz w:val="23"/>
          <w:szCs w:val="23"/>
        </w:rPr>
        <w:t xml:space="preserve"> συνεχίζει να εμπλουτίζει την εμπειρία του κοινού με παράλληλες δράσεις που αναδεικνύουν το όραμα και τις αξίες των παραγωγών της Πελοποννήσου. Ανθεκτικές και σπάνιες ποικιλίες, ε</w:t>
      </w:r>
      <w:r w:rsidR="007F2E50">
        <w:rPr>
          <w:rFonts w:ascii="Roboto" w:hAnsi="Roboto"/>
          <w:color w:val="231F20"/>
          <w:sz w:val="23"/>
          <w:szCs w:val="23"/>
        </w:rPr>
        <w:t>πιλεγμένοι</w:t>
      </w:r>
      <w:r>
        <w:rPr>
          <w:rFonts w:ascii="Roboto" w:hAnsi="Roboto"/>
          <w:color w:val="231F20"/>
          <w:sz w:val="23"/>
          <w:szCs w:val="23"/>
        </w:rPr>
        <w:t xml:space="preserve"> κλώνοι και άλλες σύγχρονες πρακτικές στον αμπελώνα, ορεινή αμπελουργία και καινοτόμες οινοποιητικές προσεγγίσεις παρουσιάζουν τη στρατηγική των παραγωγών για ένα βιώσιμο οινικό μέλλον.</w:t>
      </w:r>
    </w:p>
    <w:p w14:paraId="3BCF4597" w14:textId="550A5942" w:rsidR="000D1379" w:rsidRPr="000D1379" w:rsidRDefault="000D1379" w:rsidP="004F4821">
      <w:pPr>
        <w:pStyle w:val="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Roboto" w:eastAsiaTheme="majorEastAsia" w:hAnsi="Roboto"/>
          <w:b/>
          <w:bCs/>
          <w:color w:val="231F20"/>
          <w:u w:val="single"/>
          <w:bdr w:val="none" w:sz="0" w:space="0" w:color="auto" w:frame="1"/>
          <w:lang w:val="en-US"/>
        </w:rPr>
      </w:pPr>
      <w:r w:rsidRPr="000D1379">
        <w:rPr>
          <w:rStyle w:val="aa"/>
          <w:rFonts w:ascii="Roboto" w:eastAsiaTheme="majorEastAsia" w:hAnsi="Roboto"/>
          <w:color w:val="231F20"/>
          <w:u w:val="single"/>
          <w:bdr w:val="none" w:sz="0" w:space="0" w:color="auto" w:frame="1"/>
          <w:lang w:val="en-US"/>
        </w:rPr>
        <w:t>Walk in free tasting - 4 Flights / 11:30 - 18:30</w:t>
      </w:r>
    </w:p>
    <w:p w14:paraId="6A7D83CE" w14:textId="77777777" w:rsidR="000D1379" w:rsidRPr="000D1379" w:rsidRDefault="000D1379" w:rsidP="004F4821">
      <w:pPr>
        <w:pStyle w:val="Web"/>
        <w:spacing w:before="0" w:beforeAutospacing="0" w:after="0" w:afterAutospacing="0"/>
        <w:textAlignment w:val="baseline"/>
        <w:rPr>
          <w:rFonts w:ascii="Roboto" w:hAnsi="Roboto"/>
          <w:color w:val="231F20"/>
          <w:sz w:val="23"/>
          <w:szCs w:val="23"/>
          <w:lang w:val="en-US"/>
        </w:rPr>
      </w:pPr>
    </w:p>
    <w:p w14:paraId="123B1F83" w14:textId="34365F1F" w:rsidR="000D1379" w:rsidRPr="000D1379" w:rsidRDefault="000D1379" w:rsidP="004F4821">
      <w:pPr>
        <w:pStyle w:val="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Roboto" w:hAnsi="Roboto"/>
          <w:color w:val="231F20"/>
          <w:sz w:val="23"/>
          <w:szCs w:val="23"/>
          <w:lang w:val="en-US"/>
        </w:rPr>
      </w:pPr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4 </w:t>
      </w:r>
      <w:r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</w:rPr>
        <w:t>Χ</w:t>
      </w:r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 15-minute sessions </w:t>
      </w:r>
      <w:r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</w:rPr>
        <w:t>με</w:t>
      </w:r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 </w:t>
      </w:r>
      <w:r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</w:rPr>
        <w:t>τον</w:t>
      </w:r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 </w:t>
      </w:r>
      <w:r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</w:rPr>
        <w:t>Γρηγόρη</w:t>
      </w:r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</w:rPr>
        <w:t>Μιχαήλο</w:t>
      </w:r>
      <w:proofErr w:type="spellEnd"/>
      <w:r w:rsidRPr="000D1379">
        <w:rPr>
          <w:rStyle w:val="ab"/>
          <w:rFonts w:ascii="inherit" w:eastAsiaTheme="majorEastAsia" w:hAnsi="inherit"/>
          <w:b/>
          <w:bCs/>
          <w:color w:val="231F20"/>
          <w:bdr w:val="none" w:sz="0" w:space="0" w:color="auto" w:frame="1"/>
          <w:lang w:val="en-US"/>
        </w:rPr>
        <w:t xml:space="preserve"> Dip WSET </w:t>
      </w:r>
    </w:p>
    <w:p w14:paraId="0134AAE0" w14:textId="271CE65D" w:rsidR="000D1379" w:rsidRPr="000D1379" w:rsidRDefault="000D1379" w:rsidP="000D1379">
      <w:pPr>
        <w:pStyle w:val="Web"/>
        <w:spacing w:before="0" w:beforeAutospacing="0" w:after="225" w:afterAutospacing="0"/>
        <w:jc w:val="both"/>
        <w:textAlignment w:val="baseline"/>
        <w:rPr>
          <w:rFonts w:ascii="Roboto" w:hAnsi="Roboto"/>
          <w:color w:val="231F20"/>
          <w:sz w:val="23"/>
          <w:szCs w:val="23"/>
        </w:rPr>
      </w:pPr>
      <w:r>
        <w:rPr>
          <w:rFonts w:ascii="Roboto" w:hAnsi="Roboto"/>
          <w:color w:val="231F20"/>
          <w:sz w:val="23"/>
          <w:szCs w:val="23"/>
        </w:rPr>
        <w:t xml:space="preserve">Παράλληλα </w:t>
      </w:r>
      <w:r w:rsidR="007F2E50">
        <w:rPr>
          <w:rFonts w:ascii="Roboto" w:hAnsi="Roboto"/>
          <w:color w:val="231F20"/>
          <w:sz w:val="23"/>
          <w:szCs w:val="23"/>
          <w:lang w:val="en-US"/>
        </w:rPr>
        <w:t>o</w:t>
      </w:r>
      <w:r>
        <w:rPr>
          <w:rFonts w:ascii="Roboto" w:hAnsi="Roboto"/>
          <w:color w:val="231F20"/>
          <w:sz w:val="23"/>
          <w:szCs w:val="23"/>
        </w:rPr>
        <w:t xml:space="preserve"> Γρηγόρης </w:t>
      </w:r>
      <w:proofErr w:type="spellStart"/>
      <w:r>
        <w:rPr>
          <w:rFonts w:ascii="Roboto" w:hAnsi="Roboto"/>
          <w:color w:val="231F20"/>
          <w:sz w:val="23"/>
          <w:szCs w:val="23"/>
        </w:rPr>
        <w:t>Μιχαήλος</w:t>
      </w:r>
      <w:proofErr w:type="spellEnd"/>
      <w:r>
        <w:rPr>
          <w:rFonts w:ascii="Roboto" w:hAnsi="Roboto"/>
          <w:color w:val="231F20"/>
          <w:sz w:val="23"/>
          <w:szCs w:val="23"/>
        </w:rPr>
        <w:t xml:space="preserve"> θα καθοδηγήσει το κοινό μέσα από τις τέσσερις θεματικές ενότητες που εξερευνούν τις τελευταίες τάσεις στον κόσμο του κρασιού. </w:t>
      </w:r>
      <w:r w:rsidRPr="000D1379">
        <w:rPr>
          <w:rFonts w:ascii="Roboto" w:hAnsi="Roboto"/>
          <w:i/>
          <w:iCs/>
          <w:color w:val="231F20"/>
          <w:sz w:val="23"/>
          <w:szCs w:val="23"/>
        </w:rPr>
        <w:t>(Οι ακριβείς ώρες για αυτ</w:t>
      </w:r>
      <w:r w:rsidR="00121980">
        <w:rPr>
          <w:rFonts w:ascii="Roboto" w:hAnsi="Roboto"/>
          <w:i/>
          <w:iCs/>
          <w:color w:val="231F20"/>
          <w:sz w:val="23"/>
          <w:szCs w:val="23"/>
        </w:rPr>
        <w:t>ά</w:t>
      </w:r>
      <w:r w:rsidRPr="000D1379">
        <w:rPr>
          <w:rFonts w:ascii="Roboto" w:hAnsi="Roboto"/>
          <w:i/>
          <w:iCs/>
          <w:color w:val="231F20"/>
          <w:sz w:val="23"/>
          <w:szCs w:val="23"/>
        </w:rPr>
        <w:t xml:space="preserve"> τα 15</w:t>
      </w:r>
      <w:r w:rsidR="007F2E50" w:rsidRPr="007F2E50">
        <w:rPr>
          <w:rFonts w:ascii="Roboto" w:hAnsi="Roboto"/>
          <w:i/>
          <w:iCs/>
          <w:color w:val="231F20"/>
          <w:sz w:val="23"/>
          <w:szCs w:val="23"/>
        </w:rPr>
        <w:t>-</w:t>
      </w:r>
      <w:r w:rsidR="007F2E50">
        <w:rPr>
          <w:rFonts w:ascii="Roboto" w:hAnsi="Roboto"/>
          <w:i/>
          <w:iCs/>
          <w:color w:val="231F20"/>
          <w:sz w:val="23"/>
          <w:szCs w:val="23"/>
          <w:lang w:val="en-US"/>
        </w:rPr>
        <w:t>minute</w:t>
      </w:r>
      <w:r w:rsidRPr="000D1379">
        <w:rPr>
          <w:rFonts w:ascii="Roboto" w:hAnsi="Roboto"/>
          <w:i/>
          <w:iCs/>
          <w:color w:val="231F20"/>
          <w:sz w:val="23"/>
          <w:szCs w:val="23"/>
        </w:rPr>
        <w:t xml:space="preserve"> </w:t>
      </w:r>
      <w:r w:rsidRPr="000D1379">
        <w:rPr>
          <w:rFonts w:ascii="Roboto" w:hAnsi="Roboto"/>
          <w:i/>
          <w:iCs/>
          <w:color w:val="231F20"/>
          <w:sz w:val="23"/>
          <w:szCs w:val="23"/>
          <w:lang w:val="en-US"/>
        </w:rPr>
        <w:t>sessions</w:t>
      </w:r>
      <w:r w:rsidRPr="000D1379">
        <w:rPr>
          <w:rFonts w:ascii="Roboto" w:hAnsi="Roboto"/>
          <w:i/>
          <w:iCs/>
          <w:color w:val="231F20"/>
          <w:sz w:val="23"/>
          <w:szCs w:val="23"/>
        </w:rPr>
        <w:t xml:space="preserve"> θα ανακοινωθούν σύντομα)</w:t>
      </w:r>
    </w:p>
    <w:p w14:paraId="57D31006" w14:textId="77777777" w:rsidR="000D1379" w:rsidRPr="00A21BB1" w:rsidRDefault="000D1379" w:rsidP="00EE2104">
      <w:pPr>
        <w:pStyle w:val="Web"/>
        <w:jc w:val="both"/>
        <w:rPr>
          <w:rFonts w:ascii="Helvetica" w:hAnsi="Helvetica"/>
          <w:color w:val="000000"/>
        </w:rPr>
      </w:pPr>
    </w:p>
    <w:p w14:paraId="46C08464" w14:textId="77777777" w:rsidR="00700ACD" w:rsidRPr="00A21BB1" w:rsidRDefault="00700ACD" w:rsidP="00EE2104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b/>
          <w:bCs/>
          <w:color w:val="000000"/>
          <w:lang w:eastAsia="el-GR"/>
        </w:rPr>
        <w:t>Πρακτικές Πληροφορίες</w:t>
      </w:r>
    </w:p>
    <w:p w14:paraId="3F7A84D3" w14:textId="7B160BEA" w:rsidR="00142138" w:rsidRPr="00A21BB1" w:rsidRDefault="00142138" w:rsidP="00EE2104">
      <w:pPr>
        <w:pStyle w:val="a6"/>
        <w:numPr>
          <w:ilvl w:val="0"/>
          <w:numId w:val="5"/>
        </w:numPr>
        <w:jc w:val="both"/>
        <w:rPr>
          <w:rFonts w:ascii="Helvetica" w:eastAsia="Times New Roman" w:hAnsi="Helvetica" w:cs="Times New Roman"/>
          <w:lang w:eastAsia="el-GR"/>
        </w:rPr>
      </w:pPr>
      <w:r w:rsidRPr="00A21BB1">
        <w:rPr>
          <w:rFonts w:ascii="Helvetica" w:eastAsia="Times New Roman" w:hAnsi="Helvetica" w:cs="Times New Roman"/>
          <w:b/>
          <w:bCs/>
          <w:lang w:eastAsia="el-GR"/>
        </w:rPr>
        <w:t>Πότε:</w:t>
      </w:r>
      <w:r w:rsidRPr="00A21BB1">
        <w:rPr>
          <w:rFonts w:ascii="Helvetica" w:eastAsia="Times New Roman" w:hAnsi="Helvetica" w:cs="Times New Roman"/>
          <w:lang w:eastAsia="el-GR"/>
        </w:rPr>
        <w:t> Δευτέρα, 17 Φεβρουαρίου 2025</w:t>
      </w:r>
    </w:p>
    <w:p w14:paraId="75521912" w14:textId="77777777" w:rsidR="00A21BB1" w:rsidRPr="00A21BB1" w:rsidRDefault="00142138" w:rsidP="00EE2104">
      <w:pPr>
        <w:pStyle w:val="a6"/>
        <w:numPr>
          <w:ilvl w:val="0"/>
          <w:numId w:val="5"/>
        </w:numPr>
        <w:jc w:val="both"/>
        <w:rPr>
          <w:rFonts w:ascii="Helvetica" w:eastAsia="Times New Roman" w:hAnsi="Helvetica" w:cs="Times New Roman"/>
          <w:lang w:val="en-US" w:eastAsia="el-GR"/>
        </w:rPr>
      </w:pPr>
      <w:r w:rsidRPr="00A21BB1">
        <w:rPr>
          <w:rFonts w:ascii="Helvetica" w:eastAsia="Times New Roman" w:hAnsi="Helvetica" w:cs="Times New Roman"/>
          <w:b/>
          <w:bCs/>
          <w:lang w:eastAsia="el-GR"/>
        </w:rPr>
        <w:t>Πού</w:t>
      </w:r>
      <w:r w:rsidRPr="00A21BB1">
        <w:rPr>
          <w:rFonts w:ascii="Helvetica" w:eastAsia="Times New Roman" w:hAnsi="Helvetica" w:cs="Times New Roman"/>
          <w:b/>
          <w:bCs/>
          <w:lang w:val="en-US" w:eastAsia="el-GR"/>
        </w:rPr>
        <w:t>:</w:t>
      </w:r>
      <w:r w:rsidRPr="00A21BB1">
        <w:rPr>
          <w:rFonts w:ascii="Helvetica" w:eastAsia="Times New Roman" w:hAnsi="Helvetica" w:cs="Times New Roman"/>
          <w:lang w:val="en-US" w:eastAsia="el-GR"/>
        </w:rPr>
        <w:t> </w:t>
      </w:r>
      <w:proofErr w:type="spellStart"/>
      <w:r w:rsidRPr="00A21BB1">
        <w:rPr>
          <w:rFonts w:ascii="Helvetica" w:eastAsia="Times New Roman" w:hAnsi="Helvetica" w:cs="Times New Roman"/>
          <w:lang w:val="en-US" w:eastAsia="el-GR"/>
        </w:rPr>
        <w:t>Ceronia</w:t>
      </w:r>
      <w:proofErr w:type="spellEnd"/>
      <w:r w:rsidRPr="00A21BB1">
        <w:rPr>
          <w:rFonts w:ascii="Helvetica" w:eastAsia="Times New Roman" w:hAnsi="Helvetica" w:cs="Times New Roman"/>
          <w:lang w:val="en-US" w:eastAsia="el-GR"/>
        </w:rPr>
        <w:t xml:space="preserve"> Hall, Carob Mill Restaurants, </w:t>
      </w:r>
      <w:r w:rsidRPr="00A21BB1">
        <w:rPr>
          <w:rFonts w:ascii="Helvetica" w:eastAsia="Times New Roman" w:hAnsi="Helvetica" w:cs="Times New Roman"/>
          <w:lang w:eastAsia="el-GR"/>
        </w:rPr>
        <w:t>Λεμεσός</w:t>
      </w:r>
    </w:p>
    <w:p w14:paraId="7EA411C9" w14:textId="606DF4B8" w:rsidR="00142138" w:rsidRPr="00A21BB1" w:rsidRDefault="00142138" w:rsidP="00EE2104">
      <w:pPr>
        <w:pStyle w:val="a6"/>
        <w:numPr>
          <w:ilvl w:val="0"/>
          <w:numId w:val="5"/>
        </w:numPr>
        <w:jc w:val="both"/>
        <w:rPr>
          <w:rFonts w:ascii="Helvetica" w:eastAsia="Times New Roman" w:hAnsi="Helvetica" w:cs="Times New Roman"/>
          <w:lang w:val="en-US" w:eastAsia="el-GR"/>
        </w:rPr>
      </w:pPr>
      <w:r w:rsidRPr="00A21BB1">
        <w:rPr>
          <w:rFonts w:ascii="Helvetica" w:eastAsia="Times New Roman" w:hAnsi="Helvetica" w:cs="Times New Roman"/>
          <w:b/>
          <w:bCs/>
          <w:lang w:eastAsia="el-GR"/>
        </w:rPr>
        <w:t>Ώρες:</w:t>
      </w:r>
      <w:r w:rsidRPr="00A21BB1">
        <w:rPr>
          <w:rFonts w:ascii="Helvetica" w:eastAsia="Times New Roman" w:hAnsi="Helvetica" w:cs="Times New Roman"/>
          <w:lang w:eastAsia="el-GR"/>
        </w:rPr>
        <w:t> 11:00 - 20:00</w:t>
      </w:r>
    </w:p>
    <w:p w14:paraId="6B2896AD" w14:textId="37467470" w:rsidR="00700ACD" w:rsidRPr="008C72DC" w:rsidRDefault="00700ACD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b/>
          <w:bCs/>
          <w:color w:val="000000"/>
          <w:lang w:eastAsia="el-GR"/>
        </w:rPr>
        <w:t>Εισιτήρια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>:</w:t>
      </w:r>
      <w:r w:rsidR="008C72DC">
        <w:rPr>
          <w:rFonts w:ascii="Helvetica" w:eastAsia="Times New Roman" w:hAnsi="Helvetica" w:cs="Times New Roman"/>
          <w:color w:val="000000"/>
          <w:lang w:eastAsia="el-GR"/>
        </w:rPr>
        <w:t xml:space="preserve"> μέσω της πλατφόρμας </w:t>
      </w:r>
      <w:r w:rsidR="008C72DC">
        <w:rPr>
          <w:rFonts w:ascii="Helvetica" w:eastAsia="Times New Roman" w:hAnsi="Helvetica" w:cs="Times New Roman"/>
          <w:color w:val="000000"/>
          <w:lang w:val="en-US" w:eastAsia="el-GR"/>
        </w:rPr>
        <w:t>more</w:t>
      </w:r>
      <w:r w:rsidR="008C72DC" w:rsidRPr="008C72DC">
        <w:rPr>
          <w:rFonts w:ascii="Helvetica" w:eastAsia="Times New Roman" w:hAnsi="Helvetica" w:cs="Times New Roman"/>
          <w:color w:val="000000"/>
          <w:lang w:eastAsia="el-GR"/>
        </w:rPr>
        <w:t>.</w:t>
      </w:r>
      <w:r w:rsidR="008C72DC">
        <w:rPr>
          <w:rFonts w:ascii="Helvetica" w:eastAsia="Times New Roman" w:hAnsi="Helvetica" w:cs="Times New Roman"/>
          <w:color w:val="000000"/>
          <w:lang w:val="en-US" w:eastAsia="el-GR"/>
        </w:rPr>
        <w:t>com</w:t>
      </w:r>
      <w:r w:rsidR="008C72DC" w:rsidRPr="008C72DC">
        <w:rPr>
          <w:rFonts w:ascii="Helvetica" w:eastAsia="Times New Roman" w:hAnsi="Helvetica" w:cs="Times New Roman"/>
          <w:color w:val="000000"/>
          <w:lang w:eastAsia="el-GR"/>
        </w:rPr>
        <w:t xml:space="preserve"> </w:t>
      </w:r>
    </w:p>
    <w:p w14:paraId="0F296C7A" w14:textId="77777777" w:rsidR="00700ACD" w:rsidRPr="00A21BB1" w:rsidRDefault="00700ACD" w:rsidP="00EE210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>10€ για προαγορά έως 14 Φεβρουαρίου 2025</w:t>
      </w:r>
    </w:p>
    <w:p w14:paraId="433340F0" w14:textId="77777777" w:rsidR="00700ACD" w:rsidRDefault="00700ACD" w:rsidP="00EE210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>12€ από 15 Φεβρουαρίου 2025 και την ημέρα της εκδήλωσης</w:t>
      </w:r>
    </w:p>
    <w:p w14:paraId="48139E34" w14:textId="27E1445D" w:rsidR="000D1379" w:rsidRPr="008C72DC" w:rsidRDefault="000D1379" w:rsidP="00EE210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>
        <w:rPr>
          <w:rFonts w:ascii="Helvetica" w:eastAsia="Times New Roman" w:hAnsi="Helvetica" w:cs="Times New Roman"/>
          <w:color w:val="000000"/>
          <w:lang w:eastAsia="el-GR"/>
        </w:rPr>
        <w:t xml:space="preserve">Στην τιμή εισιτηρίου περιλαμβάνεται και η συμμετοχή στην δράση </w:t>
      </w:r>
      <w:r>
        <w:rPr>
          <w:rFonts w:ascii="Helvetica" w:eastAsia="Times New Roman" w:hAnsi="Helvetica" w:cs="Times New Roman"/>
          <w:color w:val="000000"/>
          <w:lang w:val="en-US" w:eastAsia="el-GR"/>
        </w:rPr>
        <w:t>Peloponnese</w:t>
      </w:r>
      <w:r w:rsidRPr="000D1379">
        <w:rPr>
          <w:rFonts w:ascii="Helvetica" w:eastAsia="Times New Roman" w:hAnsi="Helvetica" w:cs="Times New Roman"/>
          <w:color w:val="000000"/>
          <w:lang w:eastAsia="el-GR"/>
        </w:rPr>
        <w:t xml:space="preserve"> 2040 (</w:t>
      </w:r>
      <w:r>
        <w:rPr>
          <w:rFonts w:ascii="Helvetica" w:eastAsia="Times New Roman" w:hAnsi="Helvetica" w:cs="Times New Roman"/>
          <w:color w:val="000000"/>
          <w:lang w:eastAsia="el-GR"/>
        </w:rPr>
        <w:t>δεν γίνονται κρατήσεις)</w:t>
      </w:r>
    </w:p>
    <w:p w14:paraId="3941144E" w14:textId="525154A6" w:rsidR="008C72DC" w:rsidRDefault="008C72DC" w:rsidP="008C72DC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>
        <w:rPr>
          <w:rFonts w:ascii="Helvetica" w:eastAsia="Times New Roman" w:hAnsi="Helvetica" w:cs="Times New Roman"/>
          <w:color w:val="000000"/>
          <w:lang w:eastAsia="el-GR"/>
        </w:rPr>
        <w:t xml:space="preserve">Κλείστε εισιτήρια: </w:t>
      </w:r>
      <w:hyperlink r:id="rId6" w:history="1">
        <w:r w:rsidRPr="007A1361">
          <w:rPr>
            <w:rStyle w:val="-"/>
            <w:rFonts w:ascii="Helvetica" w:eastAsia="Times New Roman" w:hAnsi="Helvetica" w:cs="Times New Roman"/>
            <w:lang w:eastAsia="el-GR"/>
          </w:rPr>
          <w:t>https://www.more.com/gr-el/tickets/happenings/festival/peloponnese-wine-festival-cyprus-2025/</w:t>
        </w:r>
      </w:hyperlink>
    </w:p>
    <w:p w14:paraId="0234FA81" w14:textId="77777777" w:rsidR="008C72DC" w:rsidRPr="008C72DC" w:rsidRDefault="008C72DC" w:rsidP="008C72DC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</w:p>
    <w:p w14:paraId="6CF41AD4" w14:textId="07F1AB75" w:rsidR="00700ACD" w:rsidRPr="00A21BB1" w:rsidRDefault="00700ACD" w:rsidP="00EE2104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A21BB1">
        <w:rPr>
          <w:rFonts w:ascii="Helvetica" w:hAnsi="Helvetica"/>
          <w:color w:val="000000"/>
        </w:rPr>
        <w:t xml:space="preserve">Το φεστιβάλ είναι ανοιχτό σε επαγγελματίες και καταναλωτές </w:t>
      </w:r>
      <w:r w:rsidR="00A70968">
        <w:rPr>
          <w:rFonts w:ascii="Helvetica" w:hAnsi="Helvetica"/>
          <w:color w:val="000000"/>
        </w:rPr>
        <w:t xml:space="preserve">οι οποίοι θα έχουν την ευκαιρία να αποκτήσουν μια ολοκληρωμένη άποψη για τα κρασιά της Πελοποννήσου. </w:t>
      </w:r>
      <w:r w:rsidR="00142138" w:rsidRPr="00A21BB1">
        <w:rPr>
          <w:rFonts w:ascii="Helvetica" w:hAnsi="Helvetica"/>
          <w:color w:val="000000"/>
        </w:rPr>
        <w:t xml:space="preserve">Οι επισκέπτες θα έχουν τη δυνατότητα να κερδίσουν μοναδικά δώρα, όπως συλλεκτικές φιάλες κρασιού και </w:t>
      </w:r>
      <w:r w:rsidR="00142138" w:rsidRPr="00A21BB1">
        <w:rPr>
          <w:rFonts w:ascii="Helvetica" w:hAnsi="Helvetica"/>
          <w:color w:val="000000"/>
        </w:rPr>
        <w:lastRenderedPageBreak/>
        <w:t xml:space="preserve">αξεσουάρ γευσιγνωσίας. Μην χάσετε την </w:t>
      </w:r>
      <w:r w:rsidR="00A70968">
        <w:rPr>
          <w:rFonts w:ascii="Helvetica" w:hAnsi="Helvetica"/>
          <w:color w:val="000000"/>
        </w:rPr>
        <w:t xml:space="preserve">ευκαιρία να επισκεφτείτε την έκθεση </w:t>
      </w:r>
      <w:r w:rsidR="00A70968">
        <w:rPr>
          <w:rFonts w:ascii="Helvetica" w:hAnsi="Helvetica"/>
          <w:color w:val="000000"/>
          <w:lang w:val="en-US"/>
        </w:rPr>
        <w:t>Peloponnese</w:t>
      </w:r>
      <w:r w:rsidR="00A70968" w:rsidRPr="00A70968">
        <w:rPr>
          <w:rFonts w:ascii="Helvetica" w:hAnsi="Helvetica"/>
          <w:color w:val="000000"/>
        </w:rPr>
        <w:t xml:space="preserve"> </w:t>
      </w:r>
      <w:r w:rsidR="00A70968">
        <w:rPr>
          <w:rFonts w:ascii="Helvetica" w:hAnsi="Helvetica"/>
          <w:color w:val="000000"/>
          <w:lang w:val="en-US"/>
        </w:rPr>
        <w:t>Wine</w:t>
      </w:r>
      <w:r w:rsidR="00A70968" w:rsidRPr="00A70968">
        <w:rPr>
          <w:rFonts w:ascii="Helvetica" w:hAnsi="Helvetica"/>
          <w:color w:val="000000"/>
        </w:rPr>
        <w:t xml:space="preserve"> </w:t>
      </w:r>
      <w:r w:rsidR="00A70968">
        <w:rPr>
          <w:rFonts w:ascii="Helvetica" w:hAnsi="Helvetica"/>
          <w:color w:val="000000"/>
          <w:lang w:val="en-US"/>
        </w:rPr>
        <w:t>Festival</w:t>
      </w:r>
      <w:r w:rsidR="00142138" w:rsidRPr="00A21BB1">
        <w:rPr>
          <w:rFonts w:ascii="Helvetica" w:hAnsi="Helvetica"/>
          <w:color w:val="000000"/>
        </w:rPr>
        <w:t>!</w:t>
      </w:r>
    </w:p>
    <w:p w14:paraId="6C7D06B2" w14:textId="42485BBC" w:rsidR="00700ACD" w:rsidRPr="00A21BB1" w:rsidRDefault="00700ACD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>Για περισσότερες πληροφορίες, επισκεφτείτε:</w:t>
      </w:r>
    </w:p>
    <w:p w14:paraId="1376C763" w14:textId="77777777" w:rsidR="00700ACD" w:rsidRPr="00A21BB1" w:rsidRDefault="00700ACD" w:rsidP="00EE21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proofErr w:type="spellStart"/>
      <w:r w:rsidRPr="00A21BB1">
        <w:rPr>
          <w:rFonts w:ascii="Helvetica" w:eastAsia="Times New Roman" w:hAnsi="Helvetica" w:cs="Times New Roman"/>
          <w:color w:val="000000"/>
          <w:lang w:eastAsia="el-GR"/>
        </w:rPr>
        <w:t>Ιστότοπος</w:t>
      </w:r>
      <w:proofErr w:type="spellEnd"/>
      <w:r w:rsidRPr="00A21BB1">
        <w:rPr>
          <w:rFonts w:ascii="Helvetica" w:eastAsia="Times New Roman" w:hAnsi="Helvetica" w:cs="Times New Roman"/>
          <w:color w:val="000000"/>
          <w:lang w:eastAsia="el-GR"/>
        </w:rPr>
        <w:t>: </w:t>
      </w:r>
      <w:hyperlink r:id="rId7" w:tgtFrame="_new" w:history="1">
        <w:r w:rsidRPr="00A21BB1">
          <w:rPr>
            <w:rFonts w:ascii="Helvetica" w:eastAsia="Times New Roman" w:hAnsi="Helvetica" w:cs="Times New Roman"/>
            <w:color w:val="0000FF"/>
            <w:u w:val="single"/>
            <w:lang w:eastAsia="el-GR"/>
          </w:rPr>
          <w:t>www.peloponnesewinefestival.com</w:t>
        </w:r>
      </w:hyperlink>
    </w:p>
    <w:p w14:paraId="4ECBEA05" w14:textId="77777777" w:rsidR="00700ACD" w:rsidRPr="00A21BB1" w:rsidRDefault="00700ACD" w:rsidP="00EE21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>Facebook: </w:t>
      </w:r>
      <w:proofErr w:type="spellStart"/>
      <w:r>
        <w:fldChar w:fldCharType="begin"/>
      </w:r>
      <w:r>
        <w:instrText>HYPERLINK "https://www.facebook.com/Peloponnese-Wine-Festival-126824354474451/" \t "_new"</w:instrText>
      </w:r>
      <w:r>
        <w:fldChar w:fldCharType="separate"/>
      </w:r>
      <w:r w:rsidRPr="00A21BB1">
        <w:rPr>
          <w:rFonts w:ascii="Helvetica" w:eastAsia="Times New Roman" w:hAnsi="Helvetica" w:cs="Times New Roman"/>
          <w:color w:val="0000FF"/>
          <w:u w:val="single"/>
          <w:lang w:eastAsia="el-GR"/>
        </w:rPr>
        <w:t>Peloponnese</w:t>
      </w:r>
      <w:proofErr w:type="spellEnd"/>
      <w:r w:rsidRPr="00A21BB1">
        <w:rPr>
          <w:rFonts w:ascii="Helvetica" w:eastAsia="Times New Roman" w:hAnsi="Helvetica" w:cs="Times New Roman"/>
          <w:lang w:eastAsia="el-GR"/>
        </w:rPr>
        <w:t> </w:t>
      </w:r>
      <w:proofErr w:type="spellStart"/>
      <w:r w:rsidRPr="00A21BB1">
        <w:rPr>
          <w:rFonts w:ascii="Helvetica" w:eastAsia="Times New Roman" w:hAnsi="Helvetica" w:cs="Times New Roman"/>
          <w:color w:val="0000FF"/>
          <w:u w:val="single"/>
          <w:lang w:eastAsia="el-GR"/>
        </w:rPr>
        <w:t>Wine</w:t>
      </w:r>
      <w:proofErr w:type="spellEnd"/>
      <w:r w:rsidRPr="00A21BB1">
        <w:rPr>
          <w:rFonts w:ascii="Helvetica" w:eastAsia="Times New Roman" w:hAnsi="Helvetica" w:cs="Times New Roman"/>
          <w:lang w:eastAsia="el-GR"/>
        </w:rPr>
        <w:t> </w:t>
      </w:r>
      <w:proofErr w:type="spellStart"/>
      <w:r w:rsidRPr="00A21BB1">
        <w:rPr>
          <w:rFonts w:ascii="Helvetica" w:eastAsia="Times New Roman" w:hAnsi="Helvetica" w:cs="Times New Roman"/>
          <w:color w:val="0000FF"/>
          <w:u w:val="single"/>
          <w:lang w:eastAsia="el-GR"/>
        </w:rPr>
        <w:t>Festival</w:t>
      </w:r>
      <w:proofErr w:type="spellEnd"/>
      <w:r>
        <w:fldChar w:fldCharType="end"/>
      </w:r>
    </w:p>
    <w:p w14:paraId="7FDD9F79" w14:textId="77777777" w:rsidR="00700ACD" w:rsidRPr="00EF420A" w:rsidRDefault="00700ACD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  <w:r w:rsidRPr="00A21BB1">
        <w:rPr>
          <w:rFonts w:ascii="Helvetica" w:eastAsia="Times New Roman" w:hAnsi="Helvetica" w:cs="Times New Roman"/>
          <w:color w:val="000000"/>
          <w:lang w:eastAsia="el-GR"/>
        </w:rPr>
        <w:t xml:space="preserve">Ακολουθήστε την εκδήλωση στα κοινωνικά δίκτυα με το </w:t>
      </w:r>
      <w:proofErr w:type="spellStart"/>
      <w:r w:rsidRPr="00A21BB1">
        <w:rPr>
          <w:rFonts w:ascii="Helvetica" w:eastAsia="Times New Roman" w:hAnsi="Helvetica" w:cs="Times New Roman"/>
          <w:color w:val="000000"/>
          <w:lang w:eastAsia="el-GR"/>
        </w:rPr>
        <w:t>hashtag</w:t>
      </w:r>
      <w:proofErr w:type="spellEnd"/>
      <w:r w:rsidRPr="00A21BB1">
        <w:rPr>
          <w:rFonts w:ascii="Helvetica" w:eastAsia="Times New Roman" w:hAnsi="Helvetica" w:cs="Times New Roman"/>
          <w:color w:val="000000"/>
          <w:lang w:eastAsia="el-GR"/>
        </w:rPr>
        <w:t> </w:t>
      </w:r>
      <w:r w:rsidRPr="00A21BB1">
        <w:rPr>
          <w:rFonts w:ascii="Helvetica" w:eastAsia="Times New Roman" w:hAnsi="Helvetica" w:cs="Times New Roman"/>
          <w:b/>
          <w:bCs/>
          <w:color w:val="000000"/>
          <w:lang w:eastAsia="el-GR"/>
        </w:rPr>
        <w:t>#pwfcyprus2025</w:t>
      </w:r>
      <w:r w:rsidRPr="00A21BB1">
        <w:rPr>
          <w:rFonts w:ascii="Helvetica" w:eastAsia="Times New Roman" w:hAnsi="Helvetica" w:cs="Times New Roman"/>
          <w:color w:val="000000"/>
          <w:lang w:eastAsia="el-GR"/>
        </w:rPr>
        <w:t> και μοιραστείτε τις στιγμές σας!</w:t>
      </w:r>
    </w:p>
    <w:p w14:paraId="406F52B6" w14:textId="77777777" w:rsidR="00EB44BA" w:rsidRPr="00EF420A" w:rsidRDefault="00EB44BA" w:rsidP="00EE2104">
      <w:pPr>
        <w:pBdr>
          <w:bottom w:val="single" w:sz="6" w:space="1" w:color="auto"/>
        </w:pBd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eastAsia="el-GR"/>
        </w:rPr>
      </w:pPr>
    </w:p>
    <w:p w14:paraId="5C5C81B2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Athens, 23 January 2025</w:t>
      </w:r>
    </w:p>
    <w:p w14:paraId="63E877A8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Peloponnese Wine Festival Cyprus 2025 – Returning with Record Participation and a Vision for the Future</w:t>
      </w:r>
    </w:p>
    <w:p w14:paraId="68435ABF" w14:textId="6C795A71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>February 2025 marks the return of the wine producers from the Peloponnese vineyard to Cyprus through their annual exhibition, the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Peloponnese Wine Festival</w:t>
      </w:r>
      <w:r w:rsidRPr="00C41EB2">
        <w:rPr>
          <w:color w:val="000000"/>
          <w:lang w:val="en-US"/>
        </w:rPr>
        <w:t>. This year’s event, which will take place on Monday, 17</w:t>
      </w:r>
      <w:r w:rsidR="00A70968" w:rsidRPr="00A70968">
        <w:rPr>
          <w:color w:val="000000"/>
          <w:vertAlign w:val="superscript"/>
          <w:lang w:val="en-US"/>
        </w:rPr>
        <w:t>th</w:t>
      </w:r>
      <w:r w:rsidR="00A70968">
        <w:rPr>
          <w:color w:val="000000"/>
          <w:lang w:val="en-US"/>
        </w:rPr>
        <w:t xml:space="preserve"> of</w:t>
      </w:r>
      <w:r w:rsidRPr="00C41EB2">
        <w:rPr>
          <w:color w:val="000000"/>
          <w:lang w:val="en-US"/>
        </w:rPr>
        <w:t xml:space="preserve"> February at Carob Mill Restaurants in Limassol, sets a </w:t>
      </w:r>
      <w:proofErr w:type="gramStart"/>
      <w:r w:rsidRPr="00C41EB2">
        <w:rPr>
          <w:color w:val="000000"/>
          <w:lang w:val="en-US"/>
        </w:rPr>
        <w:t>new record</w:t>
      </w:r>
      <w:proofErr w:type="gramEnd"/>
      <w:r w:rsidRPr="00C41EB2">
        <w:rPr>
          <w:color w:val="000000"/>
          <w:lang w:val="en-US"/>
        </w:rPr>
        <w:t xml:space="preserve"> with 31 </w:t>
      </w:r>
      <w:r w:rsidR="00A70968">
        <w:rPr>
          <w:color w:val="000000"/>
          <w:lang w:val="en-US"/>
        </w:rPr>
        <w:t xml:space="preserve">participating </w:t>
      </w:r>
      <w:r w:rsidRPr="00C41EB2">
        <w:rPr>
          <w:color w:val="000000"/>
          <w:lang w:val="en-US"/>
        </w:rPr>
        <w:t xml:space="preserve">wineries from </w:t>
      </w:r>
      <w:r w:rsidR="00A70968">
        <w:rPr>
          <w:color w:val="000000"/>
          <w:lang w:val="en-US"/>
        </w:rPr>
        <w:t>different parts of Peloponnese</w:t>
      </w:r>
      <w:r w:rsidRPr="00C41EB2">
        <w:rPr>
          <w:color w:val="000000"/>
          <w:lang w:val="en-US"/>
        </w:rPr>
        <w:t>.</w:t>
      </w:r>
    </w:p>
    <w:p w14:paraId="7AFD2EBE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Discover the Wines of the Peloponnese</w:t>
      </w:r>
    </w:p>
    <w:p w14:paraId="5DF73BAA" w14:textId="5758E7EE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>The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Peloponnese Wine Festival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color w:val="000000"/>
          <w:lang w:val="en-US"/>
        </w:rPr>
        <w:t xml:space="preserve">invites both professionals and wine enthusiasts to discover the </w:t>
      </w:r>
      <w:r w:rsidR="00A70968">
        <w:rPr>
          <w:color w:val="000000"/>
          <w:lang w:val="en-US"/>
        </w:rPr>
        <w:t>“</w:t>
      </w:r>
      <w:r w:rsidRPr="00C41EB2">
        <w:rPr>
          <w:color w:val="000000"/>
          <w:lang w:val="en-US"/>
        </w:rPr>
        <w:t>treasures</w:t>
      </w:r>
      <w:r w:rsidR="00A70968">
        <w:rPr>
          <w:color w:val="000000"/>
          <w:lang w:val="en-US"/>
        </w:rPr>
        <w:t>”</w:t>
      </w:r>
      <w:r w:rsidRPr="00C41EB2">
        <w:rPr>
          <w:color w:val="000000"/>
          <w:lang w:val="en-US"/>
        </w:rPr>
        <w:t xml:space="preserve"> of Greece’s largest vineyard. Over 250 wine labels will be available for tasting. Th</w:t>
      </w:r>
      <w:r w:rsidR="00A70968">
        <w:rPr>
          <w:color w:val="000000"/>
          <w:lang w:val="en-US"/>
        </w:rPr>
        <w:t>is is a unique</w:t>
      </w:r>
      <w:r w:rsidRPr="00C41EB2">
        <w:rPr>
          <w:color w:val="000000"/>
          <w:lang w:val="en-US"/>
        </w:rPr>
        <w:t xml:space="preserve"> opportunity to </w:t>
      </w:r>
      <w:r w:rsidR="00A70968">
        <w:rPr>
          <w:color w:val="000000"/>
          <w:lang w:val="en-US"/>
        </w:rPr>
        <w:t xml:space="preserve">dive into the diversity, different terroirs, uniqueness of the local wines. Peloponnese pioneers the evolution of the Greek winemaking. </w:t>
      </w:r>
    </w:p>
    <w:p w14:paraId="70B8C059" w14:textId="278E783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Great Wines from</w:t>
      </w:r>
      <w:r w:rsidR="00A70968">
        <w:rPr>
          <w:rStyle w:val="aa"/>
          <w:rFonts w:eastAsiaTheme="majorEastAsia"/>
          <w:color w:val="000000"/>
          <w:lang w:val="en-US"/>
        </w:rPr>
        <w:t xml:space="preserve"> a Multitude of Grapes</w:t>
      </w:r>
    </w:p>
    <w:p w14:paraId="6D1FECD0" w14:textId="77777777" w:rsidR="00E2319A" w:rsidRPr="008C72DC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 xml:space="preserve">As every year, the spotlight will be on the unique wine "gems" of the Peloponnese, featuring prominent indigenous varieties of the Greek vineyard: </w:t>
      </w:r>
      <w:proofErr w:type="spellStart"/>
      <w:r w:rsidRPr="00C41EB2">
        <w:rPr>
          <w:color w:val="000000"/>
          <w:lang w:val="en-US"/>
        </w:rPr>
        <w:t>Agiorgitiko</w:t>
      </w:r>
      <w:proofErr w:type="spellEnd"/>
      <w:r w:rsidRPr="00C41EB2">
        <w:rPr>
          <w:color w:val="000000"/>
          <w:lang w:val="en-US"/>
        </w:rPr>
        <w:t xml:space="preserve">, </w:t>
      </w:r>
      <w:proofErr w:type="spellStart"/>
      <w:r w:rsidRPr="00C41EB2">
        <w:rPr>
          <w:color w:val="000000"/>
          <w:lang w:val="en-US"/>
        </w:rPr>
        <w:t>Moschofilero</w:t>
      </w:r>
      <w:proofErr w:type="spellEnd"/>
      <w:r w:rsidRPr="00C41EB2">
        <w:rPr>
          <w:color w:val="000000"/>
          <w:lang w:val="en-US"/>
        </w:rPr>
        <w:t xml:space="preserve">, </w:t>
      </w:r>
      <w:proofErr w:type="spellStart"/>
      <w:r w:rsidRPr="00C41EB2">
        <w:rPr>
          <w:color w:val="000000"/>
          <w:lang w:val="en-US"/>
        </w:rPr>
        <w:t>Roditis</w:t>
      </w:r>
      <w:proofErr w:type="spellEnd"/>
      <w:r w:rsidRPr="00C41EB2">
        <w:rPr>
          <w:color w:val="000000"/>
          <w:lang w:val="en-US"/>
        </w:rPr>
        <w:t>, and Mavrodaphne—varieties that are at the forefront of Greek wines worldwide. Additionally, a wide array of wines from emerging Greek</w:t>
      </w:r>
      <w:r w:rsidR="00E2319A" w:rsidRPr="00E2319A">
        <w:rPr>
          <w:color w:val="000000"/>
          <w:lang w:val="en-US"/>
        </w:rPr>
        <w:t>,</w:t>
      </w:r>
      <w:r w:rsidRPr="00C41EB2">
        <w:rPr>
          <w:color w:val="000000"/>
          <w:lang w:val="en-US"/>
        </w:rPr>
        <w:t xml:space="preserve"> such as Assyrtiko, </w:t>
      </w:r>
      <w:r w:rsidR="00E2319A" w:rsidRPr="00C41EB2">
        <w:rPr>
          <w:color w:val="000000"/>
          <w:lang w:val="en-US"/>
        </w:rPr>
        <w:t xml:space="preserve">and international varieties </w:t>
      </w:r>
      <w:r w:rsidRPr="00C41EB2">
        <w:rPr>
          <w:color w:val="000000"/>
          <w:lang w:val="en-US"/>
        </w:rPr>
        <w:t xml:space="preserve">which adapts exceptionally well to the local vineyard, will also be showcased. A variety of styles—classic winemaking, experimental wines, as well as new and older vintages—will enrich one of the most exciting wine events in terms of portfolio. </w:t>
      </w:r>
    </w:p>
    <w:p w14:paraId="7AB7FD21" w14:textId="5357DF5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 xml:space="preserve">Given that Cyprus is one of the most important markets for Greek wine, the producers will be present at the event stands, along with their local representatives, to share their </w:t>
      </w:r>
      <w:r w:rsidR="00A70968">
        <w:rPr>
          <w:color w:val="000000"/>
          <w:lang w:val="en-US"/>
        </w:rPr>
        <w:t>passion</w:t>
      </w:r>
      <w:r w:rsidRPr="00C41EB2">
        <w:rPr>
          <w:color w:val="000000"/>
          <w:lang w:val="en-US"/>
        </w:rPr>
        <w:t xml:space="preserve"> and engage with visitors. </w:t>
      </w:r>
      <w:r w:rsidR="00A70968">
        <w:rPr>
          <w:color w:val="000000"/>
          <w:lang w:val="en-US"/>
        </w:rPr>
        <w:t xml:space="preserve">For importers, there will be a great opportunity to interact with upcoming wineries that seek representation in the Cypriot market. </w:t>
      </w:r>
    </w:p>
    <w:p w14:paraId="6022F5AF" w14:textId="77777777" w:rsidR="00E2319A" w:rsidRPr="008C72DC" w:rsidRDefault="00A70968" w:rsidP="00C41EB2">
      <w:pPr>
        <w:pStyle w:val="Web"/>
        <w:rPr>
          <w:rStyle w:val="aa"/>
          <w:rFonts w:eastAsiaTheme="majorEastAsia"/>
          <w:color w:val="000000"/>
          <w:lang w:val="en-US"/>
        </w:rPr>
      </w:pPr>
      <w:r>
        <w:rPr>
          <w:rStyle w:val="aa"/>
          <w:rFonts w:eastAsiaTheme="majorEastAsia"/>
          <w:color w:val="000000"/>
          <w:lang w:val="en-US"/>
        </w:rPr>
        <w:t>Side tasting event</w:t>
      </w:r>
    </w:p>
    <w:p w14:paraId="4B17BE64" w14:textId="77777777" w:rsidR="00E2319A" w:rsidRPr="008C72DC" w:rsidRDefault="00C41EB2" w:rsidP="00E2319A">
      <w:pPr>
        <w:pStyle w:val="Web"/>
        <w:jc w:val="center"/>
        <w:rPr>
          <w:rStyle w:val="aa"/>
          <w:rFonts w:eastAsiaTheme="majorEastAsia"/>
          <w:color w:val="000000"/>
          <w:lang w:val="en-US"/>
        </w:rPr>
      </w:pPr>
      <w:r w:rsidRPr="00C41EB2">
        <w:rPr>
          <w:color w:val="000000"/>
          <w:lang w:val="en-US"/>
        </w:rPr>
        <w:lastRenderedPageBreak/>
        <w:br/>
      </w:r>
      <w:r w:rsidRPr="00C41EB2">
        <w:rPr>
          <w:rStyle w:val="aa"/>
          <w:rFonts w:eastAsiaTheme="majorEastAsia"/>
          <w:color w:val="000000"/>
          <w:lang w:val="en-US"/>
        </w:rPr>
        <w:t xml:space="preserve">Peloponnese 2040: </w:t>
      </w:r>
      <w:r>
        <w:rPr>
          <w:rStyle w:val="aa"/>
          <w:rFonts w:eastAsiaTheme="majorEastAsia"/>
          <w:color w:val="000000"/>
          <w:lang w:val="en-US"/>
        </w:rPr>
        <w:t xml:space="preserve">A Taste Ahead </w:t>
      </w:r>
    </w:p>
    <w:p w14:paraId="64A03AF7" w14:textId="39894C8B" w:rsidR="00A70968" w:rsidRPr="00E2319A" w:rsidRDefault="00C41EB2" w:rsidP="00E2319A">
      <w:pPr>
        <w:pStyle w:val="Web"/>
        <w:rPr>
          <w:rFonts w:eastAsiaTheme="majorEastAsia"/>
          <w:b/>
          <w:bCs/>
          <w:color w:val="000000"/>
          <w:lang w:val="en-US"/>
        </w:rPr>
      </w:pPr>
      <w:r w:rsidRPr="00C41EB2">
        <w:rPr>
          <w:color w:val="000000"/>
          <w:lang w:val="en-US"/>
        </w:rPr>
        <w:br/>
        <w:t>The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Peloponnese Wine Festival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color w:val="000000"/>
          <w:lang w:val="en-US"/>
        </w:rPr>
        <w:t xml:space="preserve">continues to enrich the </w:t>
      </w:r>
      <w:r>
        <w:rPr>
          <w:color w:val="000000"/>
          <w:lang w:val="en-US"/>
        </w:rPr>
        <w:t>visitor</w:t>
      </w:r>
      <w:r w:rsidRPr="00C41EB2">
        <w:rPr>
          <w:color w:val="000000"/>
          <w:lang w:val="en-US"/>
        </w:rPr>
        <w:t xml:space="preserve">’s experience with </w:t>
      </w:r>
      <w:r w:rsidR="00A70968">
        <w:rPr>
          <w:color w:val="000000"/>
          <w:lang w:val="en-US"/>
        </w:rPr>
        <w:t>tasting events</w:t>
      </w:r>
      <w:r w:rsidRPr="00C41EB2">
        <w:rPr>
          <w:color w:val="000000"/>
          <w:lang w:val="en-US"/>
        </w:rPr>
        <w:t xml:space="preserve"> that highlight the vision of Peloponnese producers. Resilient and rare varieties, advanced clones</w:t>
      </w:r>
      <w:r w:rsidR="00E2319A" w:rsidRPr="00E2319A">
        <w:rPr>
          <w:color w:val="000000"/>
          <w:lang w:val="en-US"/>
        </w:rPr>
        <w:t xml:space="preserve"> </w:t>
      </w:r>
      <w:r w:rsidRPr="00C41EB2">
        <w:rPr>
          <w:color w:val="000000"/>
          <w:lang w:val="en-US"/>
        </w:rPr>
        <w:t>and modern vineyard practices, along with mountain viticulture and innovative winemaking approaches, demonstrate the producers’ strategy for a sustainable wine future.</w:t>
      </w:r>
    </w:p>
    <w:p w14:paraId="13E0F2AB" w14:textId="1318C28F" w:rsidR="00E2319A" w:rsidRPr="00E2319A" w:rsidRDefault="00C41EB2" w:rsidP="00E2319A">
      <w:pPr>
        <w:pStyle w:val="Web"/>
        <w:numPr>
          <w:ilvl w:val="0"/>
          <w:numId w:val="10"/>
        </w:numPr>
        <w:rPr>
          <w:rStyle w:val="aa"/>
          <w:b w:val="0"/>
          <w:bCs w:val="0"/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Walk-in Free Tasting – 4 Flights / 11:30 - 18:30</w:t>
      </w:r>
    </w:p>
    <w:p w14:paraId="45F76FDC" w14:textId="77777777" w:rsidR="00E2319A" w:rsidRPr="00E2319A" w:rsidRDefault="00E2319A" w:rsidP="00E2319A">
      <w:pPr>
        <w:pStyle w:val="Web"/>
        <w:rPr>
          <w:color w:val="000000"/>
          <w:lang w:val="en-US"/>
        </w:rPr>
      </w:pPr>
    </w:p>
    <w:p w14:paraId="0EFA2A95" w14:textId="77777777" w:rsidR="00C41EB2" w:rsidRPr="00E2319A" w:rsidRDefault="00C41EB2" w:rsidP="00E2319A">
      <w:pPr>
        <w:pStyle w:val="Web"/>
        <w:numPr>
          <w:ilvl w:val="0"/>
          <w:numId w:val="10"/>
        </w:numPr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 xml:space="preserve">4 X 15-Minute Sessions with Grigoris </w:t>
      </w:r>
      <w:proofErr w:type="spellStart"/>
      <w:r w:rsidRPr="00C41EB2">
        <w:rPr>
          <w:rStyle w:val="aa"/>
          <w:rFonts w:eastAsiaTheme="majorEastAsia"/>
          <w:color w:val="000000"/>
          <w:lang w:val="en-US"/>
        </w:rPr>
        <w:t>Michailos</w:t>
      </w:r>
      <w:proofErr w:type="spellEnd"/>
      <w:r w:rsidRPr="00C41EB2">
        <w:rPr>
          <w:rStyle w:val="aa"/>
          <w:rFonts w:eastAsiaTheme="majorEastAsia"/>
          <w:color w:val="000000"/>
          <w:lang w:val="en-US"/>
        </w:rPr>
        <w:t xml:space="preserve"> Dip WSET</w:t>
      </w:r>
      <w:r w:rsidRPr="00C41EB2">
        <w:rPr>
          <w:color w:val="000000"/>
          <w:lang w:val="en-US"/>
        </w:rPr>
        <w:br/>
        <w:t xml:space="preserve">In addition, Grigoris </w:t>
      </w:r>
      <w:proofErr w:type="spellStart"/>
      <w:r w:rsidRPr="00C41EB2">
        <w:rPr>
          <w:color w:val="000000"/>
          <w:lang w:val="en-US"/>
        </w:rPr>
        <w:t>Michailos</w:t>
      </w:r>
      <w:proofErr w:type="spellEnd"/>
      <w:r w:rsidRPr="00C41EB2">
        <w:rPr>
          <w:color w:val="000000"/>
          <w:lang w:val="en-US"/>
        </w:rPr>
        <w:t xml:space="preserve"> will guide the audience through four thematic sessions exploring the latest trends and strategies in the world of wine. (Exact times for these 15-minute sessions will be announced shortly.)</w:t>
      </w:r>
    </w:p>
    <w:p w14:paraId="113A5091" w14:textId="77777777" w:rsidR="00E2319A" w:rsidRPr="00C41EB2" w:rsidRDefault="00E2319A" w:rsidP="00E2319A">
      <w:pPr>
        <w:pStyle w:val="Web"/>
        <w:rPr>
          <w:color w:val="000000"/>
          <w:lang w:val="en-US"/>
        </w:rPr>
      </w:pPr>
    </w:p>
    <w:p w14:paraId="2E405F7C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rStyle w:val="aa"/>
          <w:rFonts w:eastAsiaTheme="majorEastAsia"/>
          <w:color w:val="000000"/>
          <w:lang w:val="en-US"/>
        </w:rPr>
        <w:t>Practical Information</w:t>
      </w:r>
      <w:r w:rsidRPr="00C41EB2">
        <w:rPr>
          <w:color w:val="000000"/>
          <w:lang w:val="en-US"/>
        </w:rPr>
        <w:br/>
        <w:t>•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When: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color w:val="000000"/>
          <w:lang w:val="en-US"/>
        </w:rPr>
        <w:t>Monday, 17 February 2025</w:t>
      </w:r>
      <w:r w:rsidRPr="00C41EB2">
        <w:rPr>
          <w:color w:val="000000"/>
          <w:lang w:val="en-US"/>
        </w:rPr>
        <w:br/>
        <w:t>•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Where: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proofErr w:type="spellStart"/>
      <w:r w:rsidRPr="00C41EB2">
        <w:rPr>
          <w:color w:val="000000"/>
          <w:lang w:val="en-US"/>
        </w:rPr>
        <w:t>Ceronia</w:t>
      </w:r>
      <w:proofErr w:type="spellEnd"/>
      <w:r w:rsidRPr="00C41EB2">
        <w:rPr>
          <w:color w:val="000000"/>
          <w:lang w:val="en-US"/>
        </w:rPr>
        <w:t xml:space="preserve"> Hall, Carob Mill Restaurants, Limassol</w:t>
      </w:r>
      <w:r w:rsidRPr="00C41EB2">
        <w:rPr>
          <w:color w:val="000000"/>
          <w:lang w:val="en-US"/>
        </w:rPr>
        <w:br/>
        <w:t>•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Hours: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color w:val="000000"/>
          <w:lang w:val="en-US"/>
        </w:rPr>
        <w:t>11:00 - 20:00</w:t>
      </w:r>
    </w:p>
    <w:p w14:paraId="769BEB37" w14:textId="2F55A946" w:rsidR="00C41EB2" w:rsidRPr="008C72DC" w:rsidRDefault="00C41EB2" w:rsidP="00C41EB2">
      <w:pPr>
        <w:pStyle w:val="Web"/>
        <w:rPr>
          <w:color w:val="000000"/>
          <w:lang w:val="en-US"/>
        </w:rPr>
      </w:pPr>
      <w:proofErr w:type="spellStart"/>
      <w:r>
        <w:rPr>
          <w:rStyle w:val="aa"/>
          <w:rFonts w:eastAsiaTheme="majorEastAsia"/>
          <w:color w:val="000000"/>
        </w:rPr>
        <w:t>Tickets</w:t>
      </w:r>
      <w:proofErr w:type="spellEnd"/>
      <w:r>
        <w:rPr>
          <w:rStyle w:val="aa"/>
          <w:rFonts w:eastAsiaTheme="majorEastAsia"/>
          <w:color w:val="000000"/>
        </w:rPr>
        <w:t>:</w:t>
      </w:r>
      <w:r w:rsidR="008C72DC">
        <w:rPr>
          <w:rStyle w:val="aa"/>
          <w:rFonts w:eastAsiaTheme="majorEastAsia"/>
          <w:color w:val="000000"/>
          <w:lang w:val="en-US"/>
        </w:rPr>
        <w:t xml:space="preserve"> more.com</w:t>
      </w:r>
    </w:p>
    <w:p w14:paraId="569B8EA5" w14:textId="4A5356E6" w:rsidR="00C41EB2" w:rsidRPr="00C41EB2" w:rsidRDefault="00C41EB2" w:rsidP="00C41EB2">
      <w:pPr>
        <w:numPr>
          <w:ilvl w:val="0"/>
          <w:numId w:val="9"/>
        </w:numPr>
        <w:spacing w:before="100" w:beforeAutospacing="1" w:after="100" w:afterAutospacing="1"/>
        <w:rPr>
          <w:color w:val="000000"/>
          <w:lang w:val="en-US"/>
        </w:rPr>
      </w:pPr>
      <w:r w:rsidRPr="00C41EB2">
        <w:rPr>
          <w:color w:val="000000"/>
          <w:lang w:val="en-US"/>
        </w:rPr>
        <w:t xml:space="preserve">€10 for </w:t>
      </w:r>
      <w:r w:rsidR="006F7B1A">
        <w:rPr>
          <w:color w:val="000000"/>
          <w:lang w:val="en-US"/>
        </w:rPr>
        <w:t>early-bird ticket sales</w:t>
      </w:r>
      <w:r w:rsidRPr="00C41EB2">
        <w:rPr>
          <w:color w:val="000000"/>
          <w:lang w:val="en-US"/>
        </w:rPr>
        <w:t xml:space="preserve"> until 14 February 2025</w:t>
      </w:r>
    </w:p>
    <w:p w14:paraId="28BC3EE9" w14:textId="77777777" w:rsidR="00C41EB2" w:rsidRPr="00C41EB2" w:rsidRDefault="00C41EB2" w:rsidP="00C41EB2">
      <w:pPr>
        <w:numPr>
          <w:ilvl w:val="0"/>
          <w:numId w:val="9"/>
        </w:numPr>
        <w:spacing w:before="100" w:beforeAutospacing="1" w:after="100" w:afterAutospacing="1"/>
        <w:rPr>
          <w:color w:val="000000"/>
          <w:lang w:val="en-US"/>
        </w:rPr>
      </w:pPr>
      <w:r w:rsidRPr="00C41EB2">
        <w:rPr>
          <w:color w:val="000000"/>
          <w:lang w:val="en-US"/>
        </w:rPr>
        <w:t>€12 from 15 February 2025 and on the day of the event</w:t>
      </w:r>
    </w:p>
    <w:p w14:paraId="5D5433A6" w14:textId="77777777" w:rsidR="008C72DC" w:rsidRPr="008C72DC" w:rsidRDefault="00C41EB2" w:rsidP="00C41EB2">
      <w:pPr>
        <w:numPr>
          <w:ilvl w:val="0"/>
          <w:numId w:val="9"/>
        </w:numPr>
        <w:spacing w:before="100" w:beforeAutospacing="1" w:after="100" w:afterAutospacing="1"/>
        <w:rPr>
          <w:color w:val="000000"/>
          <w:lang w:val="en-US"/>
        </w:rPr>
      </w:pPr>
      <w:r w:rsidRPr="00C41EB2">
        <w:rPr>
          <w:color w:val="000000"/>
          <w:lang w:val="en-US"/>
        </w:rPr>
        <w:t>Ticket price includes participation in the</w:t>
      </w:r>
      <w:r w:rsidRPr="00C41EB2">
        <w:rPr>
          <w:rStyle w:val="apple-converted-space"/>
          <w:color w:val="000000"/>
          <w:lang w:val="en-US"/>
        </w:rPr>
        <w:t> </w:t>
      </w:r>
      <w:r w:rsidRPr="00C41EB2">
        <w:rPr>
          <w:rStyle w:val="aa"/>
          <w:color w:val="000000"/>
          <w:lang w:val="en-US"/>
        </w:rPr>
        <w:t>Peloponnese 2040</w:t>
      </w:r>
      <w:r w:rsidRPr="00C41EB2">
        <w:rPr>
          <w:rStyle w:val="apple-converted-space"/>
          <w:color w:val="000000"/>
          <w:lang w:val="en-US"/>
        </w:rPr>
        <w:t> </w:t>
      </w:r>
      <w:r w:rsidRPr="00C41EB2">
        <w:rPr>
          <w:color w:val="000000"/>
          <w:lang w:val="en-US"/>
        </w:rPr>
        <w:t>activity (no reservations required)</w:t>
      </w:r>
      <w:r w:rsidR="008C72DC" w:rsidRPr="008C72DC">
        <w:rPr>
          <w:lang w:val="en-US"/>
        </w:rPr>
        <w:t xml:space="preserve"> </w:t>
      </w:r>
    </w:p>
    <w:p w14:paraId="11F779A8" w14:textId="77777777" w:rsidR="008C72DC" w:rsidRPr="008C72DC" w:rsidRDefault="008C72DC" w:rsidP="00C41EB2">
      <w:pPr>
        <w:numPr>
          <w:ilvl w:val="0"/>
          <w:numId w:val="9"/>
        </w:numPr>
        <w:spacing w:before="100" w:beforeAutospacing="1" w:after="100" w:afterAutospacing="1"/>
        <w:rPr>
          <w:color w:val="000000"/>
          <w:lang w:val="en-US"/>
        </w:rPr>
      </w:pPr>
    </w:p>
    <w:p w14:paraId="58C64ADB" w14:textId="284FE5EB" w:rsidR="00C41EB2" w:rsidRPr="008C72DC" w:rsidRDefault="008C72DC" w:rsidP="008C72DC">
      <w:pPr>
        <w:spacing w:before="100" w:beforeAutospacing="1" w:after="100" w:afterAutospacing="1"/>
        <w:rPr>
          <w:color w:val="000000"/>
          <w:lang w:val="en-US"/>
        </w:rPr>
      </w:pPr>
      <w:r>
        <w:rPr>
          <w:lang w:val="en-US"/>
        </w:rPr>
        <w:t xml:space="preserve">Book your tickets: </w:t>
      </w:r>
      <w:hyperlink r:id="rId8" w:history="1">
        <w:r w:rsidRPr="007A1361">
          <w:rPr>
            <w:rStyle w:val="-"/>
            <w:lang w:val="en-US"/>
          </w:rPr>
          <w:t>https://www.more.com/gr-el/tickets/happenings/festival/peloponnese-wine-festival-cyprus-2025/</w:t>
        </w:r>
      </w:hyperlink>
    </w:p>
    <w:p w14:paraId="7D7F0509" w14:textId="77777777" w:rsidR="008C72DC" w:rsidRPr="008C72DC" w:rsidRDefault="008C72DC" w:rsidP="008C72DC">
      <w:pPr>
        <w:spacing w:before="100" w:beforeAutospacing="1" w:after="100" w:afterAutospacing="1"/>
        <w:ind w:left="720"/>
        <w:rPr>
          <w:color w:val="000000"/>
          <w:lang w:val="en-US"/>
        </w:rPr>
      </w:pPr>
    </w:p>
    <w:p w14:paraId="4A32A812" w14:textId="31CB418F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>The festival is open to both professionals and consumers who wish to discover</w:t>
      </w:r>
      <w:r w:rsidR="006F7B1A">
        <w:rPr>
          <w:color w:val="000000"/>
          <w:lang w:val="en-US"/>
        </w:rPr>
        <w:t xml:space="preserve"> </w:t>
      </w:r>
      <w:r w:rsidRPr="00C41EB2">
        <w:rPr>
          <w:color w:val="000000"/>
          <w:lang w:val="en-US"/>
        </w:rPr>
        <w:t xml:space="preserve">the exceptional wines of the Peloponnese. Visitors will also have the chance to win unique prizes, such as collectible wine bottles and tasting accessories. </w:t>
      </w:r>
      <w:r w:rsidR="006F7B1A">
        <w:rPr>
          <w:color w:val="000000"/>
          <w:lang w:val="en-US"/>
        </w:rPr>
        <w:t>Join us for a great wine tasting event!</w:t>
      </w:r>
    </w:p>
    <w:p w14:paraId="1466A5B1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t>For more information, visit:</w:t>
      </w:r>
      <w:r w:rsidRPr="00C41EB2">
        <w:rPr>
          <w:color w:val="000000"/>
          <w:lang w:val="en-US"/>
        </w:rPr>
        <w:br/>
        <w:t>•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Website: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hyperlink r:id="rId9" w:tgtFrame="_new" w:history="1">
        <w:r w:rsidRPr="00C41EB2">
          <w:rPr>
            <w:rStyle w:val="-"/>
            <w:rFonts w:eastAsiaTheme="majorEastAsia"/>
            <w:lang w:val="en-US"/>
          </w:rPr>
          <w:t>www.peloponnesewinefestival.com</w:t>
        </w:r>
      </w:hyperlink>
      <w:r w:rsidRPr="00C41EB2">
        <w:rPr>
          <w:color w:val="000000"/>
          <w:lang w:val="en-US"/>
        </w:rPr>
        <w:br/>
        <w:t>•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rStyle w:val="aa"/>
          <w:rFonts w:eastAsiaTheme="majorEastAsia"/>
          <w:color w:val="000000"/>
          <w:lang w:val="en-US"/>
        </w:rPr>
        <w:t>Facebook:</w:t>
      </w:r>
      <w:r w:rsidRPr="00C41EB2">
        <w:rPr>
          <w:rStyle w:val="apple-converted-space"/>
          <w:rFonts w:eastAsiaTheme="majorEastAsia"/>
          <w:color w:val="000000"/>
          <w:lang w:val="en-US"/>
        </w:rPr>
        <w:t> </w:t>
      </w:r>
      <w:r w:rsidRPr="00C41EB2">
        <w:rPr>
          <w:color w:val="000000"/>
          <w:lang w:val="en-US"/>
        </w:rPr>
        <w:t>Peloponnese Wine Festival</w:t>
      </w:r>
    </w:p>
    <w:p w14:paraId="40EF2109" w14:textId="77777777" w:rsidR="00C41EB2" w:rsidRPr="00C41EB2" w:rsidRDefault="00C41EB2" w:rsidP="00C41EB2">
      <w:pPr>
        <w:pStyle w:val="Web"/>
        <w:rPr>
          <w:color w:val="000000"/>
          <w:lang w:val="en-US"/>
        </w:rPr>
      </w:pPr>
      <w:r w:rsidRPr="00C41EB2">
        <w:rPr>
          <w:color w:val="000000"/>
          <w:lang w:val="en-US"/>
        </w:rPr>
        <w:lastRenderedPageBreak/>
        <w:t>Follow the event on social media with the hashtag #pwfcyprus2025 and share your moments!</w:t>
      </w:r>
    </w:p>
    <w:p w14:paraId="4401F3E6" w14:textId="77777777" w:rsidR="00EB44BA" w:rsidRPr="00EB44BA" w:rsidRDefault="00EB44BA" w:rsidP="00EE2104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n-US" w:eastAsia="el-GR"/>
        </w:rPr>
      </w:pPr>
    </w:p>
    <w:p w14:paraId="7A687510" w14:textId="77777777" w:rsidR="00700ACD" w:rsidRPr="00EB44BA" w:rsidRDefault="00700ACD" w:rsidP="00BE120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n-US" w:eastAsia="el-GR"/>
        </w:rPr>
      </w:pPr>
    </w:p>
    <w:p w14:paraId="1D974DC1" w14:textId="77777777" w:rsidR="00700ACD" w:rsidRPr="00EB44BA" w:rsidRDefault="00700ACD" w:rsidP="00BE120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n-US" w:eastAsia="el-GR"/>
        </w:rPr>
      </w:pPr>
    </w:p>
    <w:p w14:paraId="4F410BA4" w14:textId="77777777" w:rsidR="00700ACD" w:rsidRPr="00EB44BA" w:rsidRDefault="00700ACD" w:rsidP="00BE120A">
      <w:pPr>
        <w:jc w:val="both"/>
        <w:rPr>
          <w:rFonts w:ascii="Helvetica" w:eastAsia="Times New Roman" w:hAnsi="Helvetica" w:cs="Tahoma"/>
          <w:color w:val="000000"/>
          <w:lang w:val="en-US" w:eastAsia="el-GR"/>
        </w:rPr>
      </w:pPr>
    </w:p>
    <w:p w14:paraId="1B018502" w14:textId="77777777" w:rsidR="00987B73" w:rsidRPr="00EB44BA" w:rsidRDefault="00987B73" w:rsidP="00BE120A">
      <w:pPr>
        <w:jc w:val="both"/>
        <w:rPr>
          <w:rFonts w:ascii="Helvetica" w:hAnsi="Helvetica"/>
          <w:lang w:val="en-US"/>
        </w:rPr>
      </w:pPr>
    </w:p>
    <w:sectPr w:rsidR="00987B73" w:rsidRPr="00EB44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702F"/>
    <w:multiLevelType w:val="multilevel"/>
    <w:tmpl w:val="0A9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91D73"/>
    <w:multiLevelType w:val="multilevel"/>
    <w:tmpl w:val="F268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822C4"/>
    <w:multiLevelType w:val="multilevel"/>
    <w:tmpl w:val="F67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0512D"/>
    <w:multiLevelType w:val="multilevel"/>
    <w:tmpl w:val="F1B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97E97"/>
    <w:multiLevelType w:val="multilevel"/>
    <w:tmpl w:val="585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D6A10"/>
    <w:multiLevelType w:val="multilevel"/>
    <w:tmpl w:val="6CA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44718"/>
    <w:multiLevelType w:val="hybridMultilevel"/>
    <w:tmpl w:val="6A18B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F70"/>
    <w:multiLevelType w:val="hybridMultilevel"/>
    <w:tmpl w:val="358ED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357B1"/>
    <w:multiLevelType w:val="multilevel"/>
    <w:tmpl w:val="D1F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64056"/>
    <w:multiLevelType w:val="hybridMultilevel"/>
    <w:tmpl w:val="DEB8B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63DE"/>
    <w:multiLevelType w:val="multilevel"/>
    <w:tmpl w:val="10D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841779">
    <w:abstractNumId w:val="10"/>
  </w:num>
  <w:num w:numId="2" w16cid:durableId="1686663957">
    <w:abstractNumId w:val="4"/>
  </w:num>
  <w:num w:numId="3" w16cid:durableId="1825851712">
    <w:abstractNumId w:val="0"/>
  </w:num>
  <w:num w:numId="4" w16cid:durableId="1812821419">
    <w:abstractNumId w:val="5"/>
  </w:num>
  <w:num w:numId="5" w16cid:durableId="319162497">
    <w:abstractNumId w:val="7"/>
  </w:num>
  <w:num w:numId="6" w16cid:durableId="1688021022">
    <w:abstractNumId w:val="1"/>
  </w:num>
  <w:num w:numId="7" w16cid:durableId="708914714">
    <w:abstractNumId w:val="2"/>
  </w:num>
  <w:num w:numId="8" w16cid:durableId="1840778156">
    <w:abstractNumId w:val="8"/>
  </w:num>
  <w:num w:numId="9" w16cid:durableId="1859584189">
    <w:abstractNumId w:val="3"/>
  </w:num>
  <w:num w:numId="10" w16cid:durableId="2111850833">
    <w:abstractNumId w:val="9"/>
  </w:num>
  <w:num w:numId="11" w16cid:durableId="698316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D"/>
    <w:rsid w:val="000D1379"/>
    <w:rsid w:val="000E6DBD"/>
    <w:rsid w:val="00121980"/>
    <w:rsid w:val="00142138"/>
    <w:rsid w:val="00302CE8"/>
    <w:rsid w:val="004068F0"/>
    <w:rsid w:val="004A4E29"/>
    <w:rsid w:val="004F4821"/>
    <w:rsid w:val="005A1FEF"/>
    <w:rsid w:val="005D4AFE"/>
    <w:rsid w:val="006455A9"/>
    <w:rsid w:val="006C345A"/>
    <w:rsid w:val="006D41FA"/>
    <w:rsid w:val="006F7B1A"/>
    <w:rsid w:val="00700ACD"/>
    <w:rsid w:val="00711AEC"/>
    <w:rsid w:val="007F2E50"/>
    <w:rsid w:val="008718D6"/>
    <w:rsid w:val="00897140"/>
    <w:rsid w:val="008A1AFA"/>
    <w:rsid w:val="008C72DC"/>
    <w:rsid w:val="008E1185"/>
    <w:rsid w:val="00987B73"/>
    <w:rsid w:val="009B4466"/>
    <w:rsid w:val="00A21BB1"/>
    <w:rsid w:val="00A70968"/>
    <w:rsid w:val="00AD149C"/>
    <w:rsid w:val="00B232A3"/>
    <w:rsid w:val="00B63AA5"/>
    <w:rsid w:val="00BD6A4E"/>
    <w:rsid w:val="00BE120A"/>
    <w:rsid w:val="00C41EB2"/>
    <w:rsid w:val="00D67420"/>
    <w:rsid w:val="00E07E80"/>
    <w:rsid w:val="00E2319A"/>
    <w:rsid w:val="00E26740"/>
    <w:rsid w:val="00EB44BA"/>
    <w:rsid w:val="00EE2104"/>
    <w:rsid w:val="00EF420A"/>
    <w:rsid w:val="00F33190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C4F"/>
  <w15:chartTrackingRefBased/>
  <w15:docId w15:val="{0A3211B3-43DC-DC45-A2CE-3D6BC1A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CD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0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0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0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0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0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0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700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0A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0A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0A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0A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0A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0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0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0A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0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0A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0A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0A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0A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0AC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700ACD"/>
  </w:style>
  <w:style w:type="character" w:styleId="aa">
    <w:name w:val="Strong"/>
    <w:basedOn w:val="a0"/>
    <w:uiPriority w:val="22"/>
    <w:qFormat/>
    <w:rsid w:val="00700ACD"/>
    <w:rPr>
      <w:b/>
      <w:bCs/>
    </w:rPr>
  </w:style>
  <w:style w:type="paragraph" w:styleId="Web">
    <w:name w:val="Normal (Web)"/>
    <w:basedOn w:val="a"/>
    <w:uiPriority w:val="99"/>
    <w:unhideWhenUsed/>
    <w:rsid w:val="00700A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700ACD"/>
    <w:rPr>
      <w:color w:val="0000FF"/>
      <w:u w:val="single"/>
    </w:rPr>
  </w:style>
  <w:style w:type="character" w:styleId="ab">
    <w:name w:val="Emphasis"/>
    <w:basedOn w:val="a0"/>
    <w:uiPriority w:val="20"/>
    <w:qFormat/>
    <w:rsid w:val="000D1379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8C72D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C72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.com/gr-el/tickets/happenings/festival/peloponnese-wine-festival-cyprus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oponnesewinefestiv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.com/gr-el/tickets/happenings/festival/peloponnese-wine-festival-cyprus-202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loponnesewinefestival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1231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Makrigianni</dc:creator>
  <cp:keywords/>
  <dc:description/>
  <cp:lastModifiedBy>Marianna Makrigianni</cp:lastModifiedBy>
  <cp:revision>15</cp:revision>
  <dcterms:created xsi:type="dcterms:W3CDTF">2024-12-12T14:14:00Z</dcterms:created>
  <dcterms:modified xsi:type="dcterms:W3CDTF">2025-01-23T15:14:00Z</dcterms:modified>
</cp:coreProperties>
</file>